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439D6" w:rsidP="003D46D8">
      <w:pPr>
        <w:pStyle w:val="Header"/>
        <w:tabs>
          <w:tab w:val="clear" w:pos="4680"/>
          <w:tab w:val="clear" w:pos="9360"/>
        </w:tabs>
        <w:spacing w:before="100" w:beforeAutospacing="1" w:line="259" w:lineRule="auto"/>
        <w:rPr>
          <w:noProof/>
        </w:rPr>
        <w:sectPr w:rsidSect="00D46A03">
          <w:headerReference w:type="even" r:id="rId5"/>
          <w:headerReference w:type="default" r:id="rId6"/>
          <w:footerReference w:type="even" r:id="rId7"/>
          <w:footerReference w:type="default" r:id="rId8"/>
          <w:headerReference w:type="first" r:id="rId9"/>
          <w:footerReference w:type="first" r:id="rId10"/>
          <w:pgSz w:w="12240" w:h="15840"/>
          <w:pgMar w:top="5850" w:right="720" w:bottom="1890" w:left="720" w:header="720" w:footer="720" w:gutter="0"/>
          <w:cols w:space="720"/>
          <w:titlePg/>
          <w:docGrid w:linePitch="360"/>
        </w:sectPr>
      </w:pPr>
      <w:r>
        <w:rPr>
          <w:noProof/>
        </w:rPr>
        <w:drawing>
          <wp:anchor simplePos="0" relativeHeight="251658240" behindDoc="0" locked="1" layoutInCell="1" allowOverlap="1">
            <wp:simplePos x="0" y="0"/>
            <wp:positionH relativeFrom="margin">
              <wp:posOffset>5334000</wp:posOffset>
            </wp:positionH>
            <wp:positionV relativeFrom="margin">
              <wp:posOffset>5334000</wp:posOffset>
            </wp:positionV>
            <wp:extent cx="1143002" cy="777242"/>
            <wp:wrapNone/>
            <wp:docPr id="100021" name="" descr="Brok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1"/>
                    <a:stretch>
                      <a:fillRect/>
                    </a:stretch>
                  </pic:blipFill>
                  <pic:spPr>
                    <a:xfrm>
                      <a:off x="0" y="0"/>
                      <a:ext cx="1143002" cy="77724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simplePos x="0" y="0"/>
                <wp:positionH relativeFrom="column">
                  <wp:posOffset>-78740</wp:posOffset>
                </wp:positionH>
                <wp:positionV relativeFrom="paragraph">
                  <wp:posOffset>-819150</wp:posOffset>
                </wp:positionV>
                <wp:extent cx="4664710" cy="609600"/>
                <wp:effectExtent l="0" t="0" r="0" b="0"/>
                <wp:wrapNone/>
                <wp:docPr id="330" name="Text Box 330"/>
                <wp:cNvGraphicFramePr/>
                <a:graphic xmlns:a="http://schemas.openxmlformats.org/drawingml/2006/main">
                  <a:graphicData uri="http://schemas.microsoft.com/office/word/2010/wordprocessingShape">
                    <wps:wsp xmlns:wps="http://schemas.microsoft.com/office/word/2010/wordprocessingShape">
                      <wps:cNvSpPr txBox="1"/>
                      <wps:spPr>
                        <a:xfrm>
                          <a:off x="0" y="0"/>
                          <a:ext cx="4664710" cy="609600"/>
                        </a:xfrm>
                        <a:prstGeom prst="rect">
                          <a:avLst/>
                        </a:prstGeom>
                        <a:noFill/>
                        <a:ln w="6350">
                          <a:noFill/>
                        </a:ln>
                        <a:effectLst/>
                      </wps:spPr>
                      <wps:txbx>
                        <w:txbxContent>
                          <w:p w:rsidR="00FB1F8F" w:rsidRPr="003C278E" w:rsidP="00B816D8">
                            <w:pPr>
                              <w:pStyle w:val="Title1"/>
                            </w:pPr>
                            <w:r>
                              <w:t>Heat-related Illnesses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0" o:spid="_x0000_s1025" type="#_x0000_t202" style="width:367.3pt;height:48pt;margin-top:-64.5pt;margin-left:-6.2pt;mso-height-percent:0;mso-height-relative:page;mso-width-percent:0;mso-width-relative:page;mso-wrap-distance-bottom:0;mso-wrap-distance-left:9pt;mso-wrap-distance-right:9pt;mso-wrap-distance-top:0;mso-wrap-style:square;position:absolute;v-text-anchor:top;visibility:visible;z-index:251660288" filled="f" stroked="f" strokeweight="0.5pt">
                <v:path arrowok="t" textboxrect="0,0,21600,21600"/>
                <v:textbox>
                  <w:txbxContent>
                    <w:p w:rsidR="00FB1F8F" w:rsidRPr="003C278E" w:rsidP="00B816D8">
                      <w:pPr>
                        <w:pStyle w:val="Title1"/>
                      </w:pPr>
                      <w:r>
                        <w:t>Heat-related Illnesses</w:t>
                      </w:r>
                    </w:p>
                  </w:txbxContent>
                </v:textbox>
              </v:shape>
            </w:pict>
          </mc:Fallback>
        </mc:AlternateContent>
      </w:r>
    </w:p>
    <w:p w:rsidR="003D46D8" w:rsidRPr="00FD1F49" w:rsidP="003D46D8">
      <w:pPr>
        <w:pStyle w:val="Heading2"/>
        <w:spacing w:after="0" w:line="252" w:lineRule="auto"/>
      </w:pPr>
      <w:r>
        <w:t>Overview</w:t>
      </w:r>
    </w:p>
    <w:p w:rsidR="003D46D8" w:rsidP="003D46D8">
      <w:pPr>
        <w:pStyle w:val="Heading2"/>
        <w:spacing w:after="120" w:line="252" w:lineRule="auto"/>
        <w:rPr>
          <w:b w:val="0"/>
          <w:color w:val="000000"/>
          <w:sz w:val="22"/>
          <w:szCs w:val="22"/>
        </w:rPr>
      </w:pPr>
      <w:r w:rsidRPr="007820A4">
        <w:rPr>
          <w:b w:val="0"/>
          <w:color w:val="000000"/>
          <w:sz w:val="22"/>
          <w:szCs w:val="22"/>
        </w:rPr>
        <w:t>Heat and humidity can cause several different types of heat-related illnesses such as heat cramps, heat exhaustion and heat stroke. Knowing the signs and symptoms of each type of heat-related illness will help to keep you safe on the job. Normally, the body has ways of keeping itself cool by allowing heat to escape through the skin and evaporating sweat (perspiration).</w:t>
      </w:r>
    </w:p>
    <w:p w:rsidR="003D46D8" w:rsidP="003D46D8">
      <w:pPr>
        <w:pStyle w:val="Heading2"/>
        <w:spacing w:line="252" w:lineRule="auto"/>
        <w:rPr>
          <w:b w:val="0"/>
          <w:color w:val="000000"/>
          <w:sz w:val="22"/>
          <w:szCs w:val="22"/>
        </w:rPr>
      </w:pPr>
      <w:r w:rsidRPr="007820A4">
        <w:rPr>
          <w:b w:val="0"/>
          <w:color w:val="000000"/>
          <w:sz w:val="22"/>
          <w:szCs w:val="22"/>
        </w:rPr>
        <w:t xml:space="preserve">However, if the body does not cool down properly or does not cool down enough, a person may suffer a heat-related illness. Anyone is susceptible to a heat-related illness, but the very young and elderly are at the greatest risk. Beyond that, heat-related illnesses can become serious or even deadly if unattended. </w:t>
      </w:r>
    </w:p>
    <w:p w:rsidR="003D5714" w:rsidP="003D46D8">
      <w:pPr>
        <w:pStyle w:val="Heading2"/>
        <w:spacing w:after="0" w:line="252" w:lineRule="auto"/>
        <w:rPr>
          <w:rStyle w:val="Heading2Char"/>
          <w:b/>
        </w:rPr>
      </w:pPr>
    </w:p>
    <w:p w:rsidR="003D46D8" w:rsidRPr="002037A5" w:rsidP="003D46D8">
      <w:pPr>
        <w:pStyle w:val="Heading2"/>
        <w:spacing w:after="0" w:line="252" w:lineRule="auto"/>
      </w:pPr>
      <w:r>
        <w:rPr>
          <w:rStyle w:val="Heading2Char"/>
          <w:b/>
        </w:rPr>
        <w:t>Types of Heat-related Emergencies</w:t>
      </w:r>
    </w:p>
    <w:p w:rsidR="003D46D8" w:rsidP="003D46D8">
      <w:pPr>
        <w:pStyle w:val="Heading2"/>
        <w:spacing w:line="252" w:lineRule="auto"/>
        <w:rPr>
          <w:b w:val="0"/>
          <w:color w:val="000000"/>
          <w:sz w:val="22"/>
          <w:szCs w:val="22"/>
        </w:rPr>
      </w:pPr>
      <w:r w:rsidRPr="001A1FE4">
        <w:rPr>
          <w:b w:val="0"/>
          <w:color w:val="000000"/>
          <w:sz w:val="22"/>
          <w:szCs w:val="22"/>
        </w:rPr>
        <w:t>These are three types of heat-related emergencies:</w:t>
      </w:r>
    </w:p>
    <w:p w:rsidR="003D46D8" w:rsidP="003D46D8">
      <w:pPr>
        <w:pStyle w:val="Heading2"/>
        <w:numPr>
          <w:ilvl w:val="0"/>
          <w:numId w:val="1"/>
        </w:numPr>
        <w:spacing w:line="252" w:lineRule="auto"/>
        <w:rPr>
          <w:b w:val="0"/>
          <w:color w:val="000000"/>
          <w:sz w:val="22"/>
          <w:szCs w:val="22"/>
        </w:rPr>
      </w:pPr>
      <w:r w:rsidRPr="001A1FE4">
        <w:rPr>
          <w:color w:val="000000"/>
          <w:sz w:val="22"/>
          <w:szCs w:val="22"/>
        </w:rPr>
        <w:t>Heat Cramps</w:t>
      </w:r>
      <w:r w:rsidRPr="001A1FE4">
        <w:rPr>
          <w:b w:val="0"/>
          <w:color w:val="000000"/>
          <w:sz w:val="22"/>
          <w:szCs w:val="22"/>
        </w:rPr>
        <w:t xml:space="preserve"> are muscular pains and spasms caused by heavy exertion. This is generally the result of a loss of water and salt through sweating. </w:t>
      </w:r>
    </w:p>
    <w:p w:rsidR="003D46D8" w:rsidP="003D46D8">
      <w:pPr>
        <w:pStyle w:val="Heading2"/>
        <w:numPr>
          <w:ilvl w:val="0"/>
          <w:numId w:val="1"/>
        </w:numPr>
        <w:spacing w:line="252" w:lineRule="auto"/>
        <w:rPr>
          <w:b w:val="0"/>
          <w:color w:val="000000"/>
          <w:sz w:val="22"/>
          <w:szCs w:val="22"/>
        </w:rPr>
      </w:pPr>
      <w:r w:rsidRPr="001A1FE4">
        <w:rPr>
          <w:color w:val="000000"/>
          <w:sz w:val="22"/>
          <w:szCs w:val="22"/>
        </w:rPr>
        <w:t>Heat Exhaustion</w:t>
      </w:r>
      <w:r w:rsidRPr="001A1FE4">
        <w:rPr>
          <w:b w:val="0"/>
          <w:color w:val="000000"/>
          <w:sz w:val="22"/>
          <w:szCs w:val="22"/>
        </w:rPr>
        <w:t xml:space="preserve"> is caused by fluid loss and decreased blood flow to your vital organs. This condition can produce flu-like symptoms. </w:t>
      </w:r>
    </w:p>
    <w:p w:rsidR="003D46D8" w:rsidP="003D46D8">
      <w:pPr>
        <w:pStyle w:val="Heading2"/>
        <w:numPr>
          <w:ilvl w:val="0"/>
          <w:numId w:val="1"/>
        </w:numPr>
        <w:spacing w:line="252" w:lineRule="auto"/>
        <w:rPr>
          <w:b w:val="0"/>
          <w:color w:val="000000"/>
          <w:sz w:val="22"/>
          <w:szCs w:val="22"/>
        </w:rPr>
      </w:pPr>
      <w:r w:rsidRPr="001A1FE4">
        <w:rPr>
          <w:color w:val="000000"/>
          <w:sz w:val="22"/>
          <w:szCs w:val="22"/>
        </w:rPr>
        <w:t>Heat Stroke</w:t>
      </w:r>
      <w:r w:rsidRPr="001A1FE4">
        <w:rPr>
          <w:b w:val="0"/>
          <w:color w:val="000000"/>
          <w:sz w:val="22"/>
          <w:szCs w:val="22"/>
        </w:rPr>
        <w:t xml:space="preserve"> is the most serious heat-related emergency and occurs when the body’s internal cooling system has failed. This is a life-threatening condition requiring immediate and aggressive action. </w:t>
      </w:r>
    </w:p>
    <w:p w:rsidR="003D5714" w:rsidP="003D46D8">
      <w:pPr>
        <w:pStyle w:val="Heading2"/>
        <w:spacing w:after="0" w:line="252" w:lineRule="auto"/>
        <w:rPr>
          <w:b w:val="0"/>
          <w:color w:val="000000"/>
          <w:sz w:val="22"/>
          <w:szCs w:val="22"/>
        </w:rPr>
      </w:pPr>
    </w:p>
    <w:p w:rsidR="003D46D8" w:rsidRPr="002037A5" w:rsidP="003D46D8">
      <w:pPr>
        <w:pStyle w:val="Heading2"/>
        <w:spacing w:after="0" w:line="252" w:lineRule="auto"/>
      </w:pPr>
      <w:r>
        <w:rPr>
          <w:rStyle w:val="Heading2Char"/>
          <w:b/>
        </w:rPr>
        <w:t>The Heat Index</w:t>
      </w:r>
    </w:p>
    <w:p w:rsidR="003D5714" w:rsidP="003D5714">
      <w:pPr>
        <w:pStyle w:val="Heading2"/>
        <w:spacing w:after="240" w:line="252" w:lineRule="auto"/>
        <w:rPr>
          <w:b w:val="0"/>
          <w:color w:val="000000"/>
          <w:sz w:val="22"/>
          <w:szCs w:val="22"/>
        </w:rPr>
      </w:pPr>
      <w:r w:rsidRPr="001A1FE4">
        <w:rPr>
          <w:b w:val="0"/>
          <w:color w:val="000000"/>
          <w:sz w:val="22"/>
          <w:szCs w:val="22"/>
        </w:rPr>
        <w:t xml:space="preserve">The heat index is a method that </w:t>
      </w:r>
      <w:bookmarkStart w:id="0" w:name="_GoBack"/>
      <w:bookmarkEnd w:id="0"/>
      <w:r w:rsidRPr="001A1FE4">
        <w:rPr>
          <w:b w:val="0"/>
          <w:color w:val="000000"/>
          <w:sz w:val="22"/>
          <w:szCs w:val="22"/>
        </w:rPr>
        <w:t>combines air temperature and relative humidity to determine an apparent temperature</w:t>
      </w:r>
      <w:r>
        <w:rPr>
          <w:b w:val="0"/>
          <w:color w:val="000000"/>
          <w:sz w:val="22"/>
          <w:szCs w:val="22"/>
        </w:rPr>
        <w:t>.</w:t>
      </w:r>
      <w:r w:rsidRPr="001A1FE4">
        <w:rPr>
          <w:b w:val="0"/>
          <w:color w:val="000000"/>
          <w:sz w:val="22"/>
          <w:szCs w:val="22"/>
        </w:rPr>
        <w:t xml:space="preserve"> The human body normally cools itself through perspiration (or sweating), when the water in sweat evaporates and carries heat away from the body. </w:t>
      </w:r>
    </w:p>
    <w:p w:rsidR="003D46D8" w:rsidP="003D5714">
      <w:pPr>
        <w:pStyle w:val="Heading2"/>
        <w:spacing w:after="240" w:line="252" w:lineRule="auto"/>
        <w:rPr>
          <w:b w:val="0"/>
          <w:color w:val="000000"/>
          <w:sz w:val="22"/>
          <w:szCs w:val="22"/>
        </w:rPr>
      </w:pPr>
      <w:r w:rsidRPr="001A1FE4">
        <w:rPr>
          <w:b w:val="0"/>
          <w:color w:val="000000"/>
          <w:sz w:val="22"/>
          <w:szCs w:val="22"/>
        </w:rPr>
        <w:t xml:space="preserve">However, when the relative humidity is high, the evaporation rate of the water is reduced. This means heat is removed from the body at a lower rate, causing it to retain more heat than it would in dry air. The heat index is important to know when doing physical work outdoors, as higher combinations of heat and humidity can make the body more susceptible to heat-related illnesses.  </w:t>
      </w:r>
    </w:p>
    <w:p w:rsidR="003D46D8" w:rsidRPr="001A1FE4" w:rsidP="003D46D8">
      <w:pPr>
        <w:spacing w:line="252" w:lineRule="auto"/>
      </w:pPr>
    </w:p>
    <w:p w:rsidR="003D46D8" w:rsidP="003D46D8">
      <w:pPr>
        <w:pStyle w:val="Heading2"/>
        <w:spacing w:line="252" w:lineRule="auto"/>
        <w:sectPr w:rsidSect="003B14A0">
          <w:type w:val="continuous"/>
          <w:pgSz w:w="12240" w:h="15840"/>
          <w:pgMar w:top="1800" w:right="720" w:bottom="1350" w:left="720" w:header="720" w:footer="720" w:gutter="0"/>
          <w:cols w:num="3" w:space="720"/>
          <w:titlePg/>
          <w:docGrid w:linePitch="360"/>
        </w:sectPr>
      </w:pPr>
    </w:p>
    <w:p w:rsidR="003D46D8" w:rsidRPr="003D46D8" w:rsidP="003D46D8">
      <w:pPr>
        <w:spacing w:after="80" w:line="252" w:lineRule="auto"/>
        <w:outlineLvl w:val="1"/>
        <w:rPr>
          <w:b/>
          <w:color w:val="A05C42"/>
          <w:sz w:val="28"/>
          <w:szCs w:val="20"/>
        </w:rPr>
      </w:pPr>
      <w:r w:rsidRPr="003D46D8">
        <w:rPr>
          <w:b/>
          <w:color w:val="A05C42"/>
          <w:sz w:val="28"/>
          <w:szCs w:val="20"/>
        </w:rPr>
        <w:t>Preventing Heat Related Emergencies</w:t>
      </w:r>
    </w:p>
    <w:p w:rsidR="003D46D8" w:rsidRPr="003D46D8" w:rsidP="003D46D8">
      <w:pPr>
        <w:spacing w:line="252" w:lineRule="auto"/>
      </w:pPr>
      <w:r w:rsidRPr="003D46D8">
        <w:t>Know the signs and symptoms of the various types of heat-related illnesses. Take time to monitor yourself and be aware of your co-workers. If working outdoors, avoid long periods of direct sunlight. Use cooling fans to keep air circulating around your body. This helps aid your natural cooling process. Wear lightweight, light-colored and loose-fitting clothes when working in warm and humid environments. Drink primarily non-caffeinated fluids. Caffeine actually works against you because it is a diuretic and will cause you to lose more fluids than you are ingesting. Drinking water or other electrolyte products are best. Never wait until you feel thirsty to start hydrating – you are well on your way to becoming dehydrated when you feel thirsty. It is critical to your overall health to stay properly hydrated, especially when working in hot and humid environments.</w:t>
      </w:r>
    </w:p>
    <w:tbl>
      <w:tblPr>
        <w:tblW w:w="0" w:type="auto"/>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1E0"/>
      </w:tblPr>
      <w:tblGrid>
        <w:gridCol w:w="3091"/>
        <w:gridCol w:w="4405"/>
        <w:gridCol w:w="3071"/>
        <w:gridCol w:w="17"/>
      </w:tblGrid>
      <w:tr w:rsidTr="00935474">
        <w:tblPrEx>
          <w:tblW w:w="0" w:type="auto"/>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1E0"/>
        </w:tblPrEx>
        <w:trPr>
          <w:gridAfter w:val="1"/>
          <w:wAfter w:w="17" w:type="dxa"/>
          <w:trHeight w:val="557"/>
          <w:jc w:val="center"/>
        </w:trPr>
        <w:tc>
          <w:tcPr>
            <w:tcW w:w="10567" w:type="dxa"/>
            <w:gridSpan w:val="3"/>
            <w:tcBorders>
              <w:top w:val="single" w:sz="4" w:space="0" w:color="A5A5A5"/>
              <w:left w:val="single" w:sz="4" w:space="0" w:color="A5A5A5"/>
              <w:bottom w:val="single" w:sz="4" w:space="0" w:color="A5A5A5"/>
              <w:right w:val="single" w:sz="4" w:space="0" w:color="A5A5A5"/>
            </w:tcBorders>
            <w:shd w:val="clear" w:color="auto" w:fill="A5A5A5"/>
          </w:tcPr>
          <w:p w:rsidR="003D46D8" w:rsidRPr="003D46D8" w:rsidP="003D46D8">
            <w:pPr>
              <w:widowControl w:val="0"/>
              <w:autoSpaceDE w:val="0"/>
              <w:autoSpaceDN w:val="0"/>
              <w:adjustRightInd w:val="0"/>
              <w:spacing w:after="0" w:line="252" w:lineRule="auto"/>
              <w:jc w:val="center"/>
              <w:rPr>
                <w:rFonts w:ascii="Arial" w:eastAsia="Times New Roman" w:hAnsi="Arial" w:cs="Arial"/>
                <w:b/>
                <w:bCs/>
                <w:color w:val="auto"/>
                <w:sz w:val="36"/>
                <w:szCs w:val="36"/>
              </w:rPr>
            </w:pPr>
            <w:r w:rsidRPr="003D46D8">
              <w:rPr>
                <w:rFonts w:ascii="Arial" w:eastAsia="Times New Roman" w:hAnsi="Arial" w:cs="Arial"/>
                <w:b/>
                <w:bCs/>
                <w:color w:val="auto"/>
                <w:sz w:val="20"/>
                <w:szCs w:val="24"/>
              </w:rPr>
              <w:br w:type="page"/>
            </w:r>
            <w:r w:rsidRPr="003D46D8">
              <w:rPr>
                <w:rFonts w:ascii="Arial" w:eastAsia="Times New Roman" w:hAnsi="Arial" w:cs="Arial"/>
                <w:b/>
                <w:bCs/>
                <w:color w:val="auto"/>
                <w:sz w:val="20"/>
                <w:szCs w:val="24"/>
              </w:rPr>
              <w:br w:type="page"/>
            </w:r>
            <w:r w:rsidRPr="003D46D8">
              <w:rPr>
                <w:rFonts w:ascii="Arial" w:eastAsia="Times New Roman" w:hAnsi="Arial" w:cs="Arial"/>
                <w:b/>
                <w:bCs/>
                <w:color w:val="auto"/>
                <w:sz w:val="28"/>
                <w:szCs w:val="28"/>
              </w:rPr>
              <w:t>Heat-related Emergency Guide</w:t>
            </w:r>
          </w:p>
        </w:tc>
      </w:tr>
      <w:tr w:rsidTr="00935474">
        <w:tblPrEx>
          <w:tblW w:w="0" w:type="auto"/>
          <w:jc w:val="center"/>
          <w:tblLayout w:type="fixed"/>
          <w:tblLook w:val="01E0"/>
        </w:tblPrEx>
        <w:trPr>
          <w:gridAfter w:val="1"/>
          <w:wAfter w:w="17" w:type="dxa"/>
          <w:trHeight w:val="480"/>
          <w:jc w:val="center"/>
        </w:trPr>
        <w:tc>
          <w:tcPr>
            <w:tcW w:w="10567" w:type="dxa"/>
            <w:gridSpan w:val="3"/>
            <w:shd w:val="clear" w:color="auto" w:fill="EDEDED"/>
          </w:tcPr>
          <w:p w:rsidR="003D46D8" w:rsidRPr="003D46D8" w:rsidP="003D46D8">
            <w:pPr>
              <w:widowControl w:val="0"/>
              <w:autoSpaceDE w:val="0"/>
              <w:autoSpaceDN w:val="0"/>
              <w:adjustRightInd w:val="0"/>
              <w:spacing w:before="60" w:after="60" w:line="252" w:lineRule="auto"/>
              <w:rPr>
                <w:rFonts w:ascii="Arial" w:eastAsia="Times New Roman" w:hAnsi="Arial" w:cs="Arial"/>
                <w:b/>
                <w:bCs/>
                <w:color w:val="auto"/>
                <w:sz w:val="18"/>
                <w:szCs w:val="18"/>
              </w:rPr>
            </w:pPr>
            <w:r w:rsidRPr="003D46D8">
              <w:rPr>
                <w:rFonts w:ascii="Arial" w:eastAsia="Times New Roman" w:hAnsi="Arial" w:cs="Arial"/>
                <w:b/>
                <w:bCs/>
                <w:color w:val="auto"/>
                <w:sz w:val="18"/>
                <w:szCs w:val="18"/>
              </w:rPr>
              <w:t>The first step is always prevention. In hot and humid environments, always wear loose-fitting and lightweight clothes, take frequent breaks, drink lots of fluids, avoid caffeine (coffee and soda) and alcohol and do not stay in direct sunlight for long periods of time.</w:t>
            </w:r>
          </w:p>
        </w:tc>
      </w:tr>
      <w:tr w:rsidTr="00935474">
        <w:tblPrEx>
          <w:tblW w:w="0" w:type="auto"/>
          <w:jc w:val="center"/>
          <w:tblLayout w:type="fixed"/>
          <w:tblLook w:val="01E0"/>
        </w:tblPrEx>
        <w:trPr>
          <w:gridAfter w:val="1"/>
          <w:wAfter w:w="17" w:type="dxa"/>
          <w:trHeight w:val="284"/>
          <w:jc w:val="center"/>
        </w:trPr>
        <w:tc>
          <w:tcPr>
            <w:tcW w:w="10567" w:type="dxa"/>
            <w:gridSpan w:val="3"/>
            <w:shd w:val="clear" w:color="auto" w:fill="auto"/>
          </w:tcPr>
          <w:p w:rsidR="003D46D8" w:rsidRPr="003D46D8" w:rsidP="003D46D8">
            <w:pPr>
              <w:widowControl w:val="0"/>
              <w:autoSpaceDE w:val="0"/>
              <w:autoSpaceDN w:val="0"/>
              <w:adjustRightInd w:val="0"/>
              <w:spacing w:after="0" w:line="252" w:lineRule="auto"/>
              <w:jc w:val="center"/>
              <w:rPr>
                <w:rFonts w:ascii="Arial" w:eastAsia="Times New Roman" w:hAnsi="Arial" w:cs="Arial"/>
                <w:b/>
                <w:bCs/>
                <w:color w:val="FFFFFF"/>
                <w:sz w:val="24"/>
                <w:szCs w:val="24"/>
              </w:rPr>
            </w:pPr>
            <w:r w:rsidRPr="003D46D8">
              <w:rPr>
                <w:rFonts w:ascii="Arial" w:eastAsia="Times New Roman" w:hAnsi="Arial" w:cs="Arial"/>
                <w:b/>
                <w:bCs/>
                <w:color w:val="FFFFFF"/>
                <w:sz w:val="24"/>
                <w:szCs w:val="24"/>
              </w:rPr>
              <w:t>Signs &amp; Symptoms</w:t>
            </w:r>
          </w:p>
        </w:tc>
      </w:tr>
      <w:tr w:rsidTr="00935474">
        <w:tblPrEx>
          <w:tblW w:w="0" w:type="auto"/>
          <w:jc w:val="center"/>
          <w:tblLayout w:type="fixed"/>
          <w:tblLook w:val="01E0"/>
        </w:tblPrEx>
        <w:trPr>
          <w:trHeight w:val="284"/>
          <w:jc w:val="center"/>
        </w:trPr>
        <w:tc>
          <w:tcPr>
            <w:tcW w:w="3091" w:type="dxa"/>
            <w:shd w:val="clear" w:color="auto" w:fill="EDEDED"/>
          </w:tcPr>
          <w:p w:rsidR="003D46D8" w:rsidRPr="003D46D8" w:rsidP="003D46D8">
            <w:pPr>
              <w:widowControl w:val="0"/>
              <w:autoSpaceDE w:val="0"/>
              <w:autoSpaceDN w:val="0"/>
              <w:adjustRightInd w:val="0"/>
              <w:spacing w:after="0" w:line="252" w:lineRule="auto"/>
              <w:jc w:val="center"/>
              <w:rPr>
                <w:rFonts w:ascii="Arial" w:eastAsia="Times New Roman" w:hAnsi="Arial" w:cs="Arial"/>
                <w:b/>
                <w:bCs/>
                <w:color w:val="auto"/>
                <w:sz w:val="20"/>
                <w:szCs w:val="24"/>
              </w:rPr>
            </w:pPr>
            <w:r w:rsidRPr="003D46D8">
              <w:rPr>
                <w:rFonts w:ascii="Arial" w:eastAsia="Times New Roman" w:hAnsi="Arial" w:cs="Arial"/>
                <w:b/>
                <w:bCs/>
                <w:color w:val="auto"/>
                <w:sz w:val="20"/>
                <w:szCs w:val="24"/>
              </w:rPr>
              <w:t>Heat Cramps</w:t>
            </w:r>
          </w:p>
        </w:tc>
        <w:tc>
          <w:tcPr>
            <w:tcW w:w="4405" w:type="dxa"/>
            <w:shd w:val="clear" w:color="auto" w:fill="EDEDED"/>
          </w:tcPr>
          <w:p w:rsidR="003D46D8" w:rsidRPr="003D46D8" w:rsidP="003D46D8">
            <w:pPr>
              <w:widowControl w:val="0"/>
              <w:autoSpaceDE w:val="0"/>
              <w:autoSpaceDN w:val="0"/>
              <w:adjustRightInd w:val="0"/>
              <w:spacing w:after="0" w:line="252" w:lineRule="auto"/>
              <w:jc w:val="center"/>
              <w:rPr>
                <w:rFonts w:ascii="Arial" w:eastAsia="Times New Roman" w:hAnsi="Arial" w:cs="Arial"/>
                <w:b/>
                <w:color w:val="auto"/>
                <w:sz w:val="20"/>
                <w:szCs w:val="24"/>
              </w:rPr>
            </w:pPr>
            <w:r w:rsidRPr="003D46D8">
              <w:rPr>
                <w:rFonts w:ascii="Arial" w:eastAsia="Times New Roman" w:hAnsi="Arial" w:cs="Arial"/>
                <w:b/>
                <w:color w:val="auto"/>
                <w:sz w:val="20"/>
                <w:szCs w:val="24"/>
              </w:rPr>
              <w:t>Heat Exhaustion</w:t>
            </w:r>
          </w:p>
        </w:tc>
        <w:tc>
          <w:tcPr>
            <w:tcW w:w="3088" w:type="dxa"/>
            <w:gridSpan w:val="2"/>
            <w:shd w:val="clear" w:color="auto" w:fill="EDEDED"/>
          </w:tcPr>
          <w:p w:rsidR="003D46D8" w:rsidRPr="003D46D8" w:rsidP="003D46D8">
            <w:pPr>
              <w:widowControl w:val="0"/>
              <w:autoSpaceDE w:val="0"/>
              <w:autoSpaceDN w:val="0"/>
              <w:adjustRightInd w:val="0"/>
              <w:spacing w:after="0" w:line="252" w:lineRule="auto"/>
              <w:jc w:val="center"/>
              <w:rPr>
                <w:rFonts w:ascii="Arial" w:eastAsia="Times New Roman" w:hAnsi="Arial" w:cs="Arial"/>
                <w:b/>
                <w:bCs/>
                <w:color w:val="auto"/>
                <w:sz w:val="20"/>
                <w:szCs w:val="24"/>
              </w:rPr>
            </w:pPr>
            <w:r w:rsidRPr="003D46D8">
              <w:rPr>
                <w:rFonts w:ascii="Arial" w:eastAsia="Times New Roman" w:hAnsi="Arial" w:cs="Arial"/>
                <w:b/>
                <w:bCs/>
                <w:color w:val="auto"/>
                <w:sz w:val="20"/>
                <w:szCs w:val="24"/>
              </w:rPr>
              <w:t>Heat Stroke</w:t>
            </w:r>
          </w:p>
        </w:tc>
      </w:tr>
      <w:tr w:rsidTr="00935474">
        <w:tblPrEx>
          <w:tblW w:w="0" w:type="auto"/>
          <w:jc w:val="center"/>
          <w:tblLayout w:type="fixed"/>
          <w:tblLook w:val="01E0"/>
        </w:tblPrEx>
        <w:trPr>
          <w:trHeight w:val="759"/>
          <w:jc w:val="center"/>
        </w:trPr>
        <w:tc>
          <w:tcPr>
            <w:tcW w:w="3091" w:type="dxa"/>
            <w:shd w:val="clear" w:color="auto" w:fill="auto"/>
          </w:tcPr>
          <w:p w:rsidR="003D46D8" w:rsidRPr="003D46D8" w:rsidP="003D46D8">
            <w:pPr>
              <w:widowControl w:val="0"/>
              <w:autoSpaceDE w:val="0"/>
              <w:autoSpaceDN w:val="0"/>
              <w:adjustRightInd w:val="0"/>
              <w:spacing w:after="0" w:line="252" w:lineRule="auto"/>
              <w:jc w:val="center"/>
              <w:rPr>
                <w:rFonts w:ascii="Arial" w:eastAsia="Times New Roman" w:hAnsi="Arial" w:cs="Arial"/>
                <w:b/>
                <w:bCs/>
                <w:color w:val="auto"/>
                <w:sz w:val="17"/>
                <w:szCs w:val="17"/>
              </w:rPr>
            </w:pPr>
            <w:r w:rsidRPr="003D46D8">
              <w:rPr>
                <w:rFonts w:ascii="Arial" w:eastAsia="Times New Roman" w:hAnsi="Arial" w:cs="Arial"/>
                <w:b/>
                <w:bCs/>
                <w:color w:val="auto"/>
                <w:sz w:val="17"/>
                <w:szCs w:val="17"/>
              </w:rPr>
              <w:t>Heat cramps are muscular pain and spasms due to heavy exertion. Generally thought to be caused by a loss of water and salt through sweating.</w:t>
            </w:r>
          </w:p>
        </w:tc>
        <w:tc>
          <w:tcPr>
            <w:tcW w:w="4405" w:type="dxa"/>
            <w:shd w:val="clear" w:color="auto" w:fill="EDEDED"/>
          </w:tcPr>
          <w:p w:rsidR="003D46D8" w:rsidRPr="003D46D8" w:rsidP="003D46D8">
            <w:pPr>
              <w:widowControl w:val="0"/>
              <w:autoSpaceDE w:val="0"/>
              <w:autoSpaceDN w:val="0"/>
              <w:adjustRightInd w:val="0"/>
              <w:spacing w:after="0" w:line="252" w:lineRule="auto"/>
              <w:jc w:val="center"/>
              <w:rPr>
                <w:rFonts w:ascii="Arial" w:eastAsia="Times New Roman" w:hAnsi="Arial" w:cs="Arial"/>
                <w:color w:val="auto"/>
                <w:sz w:val="17"/>
                <w:szCs w:val="17"/>
              </w:rPr>
            </w:pPr>
            <w:r w:rsidRPr="003D46D8">
              <w:rPr>
                <w:rFonts w:ascii="Arial" w:eastAsia="Times New Roman" w:hAnsi="Arial" w:cs="Arial"/>
                <w:color w:val="auto"/>
                <w:sz w:val="17"/>
                <w:szCs w:val="17"/>
              </w:rPr>
              <w:t>Heat exhaustion is caused by fluid loss causing blood flow to decrease to vital organs. As a result of dehydration, victims often complain of flu-like symptoms hours after exposure.</w:t>
            </w:r>
          </w:p>
        </w:tc>
        <w:tc>
          <w:tcPr>
            <w:tcW w:w="3088" w:type="dxa"/>
            <w:gridSpan w:val="2"/>
            <w:shd w:val="clear" w:color="auto" w:fill="auto"/>
          </w:tcPr>
          <w:p w:rsidR="003D46D8" w:rsidRPr="003D46D8" w:rsidP="003D46D8">
            <w:pPr>
              <w:widowControl w:val="0"/>
              <w:autoSpaceDE w:val="0"/>
              <w:autoSpaceDN w:val="0"/>
              <w:adjustRightInd w:val="0"/>
              <w:spacing w:after="0" w:line="252" w:lineRule="auto"/>
              <w:jc w:val="center"/>
              <w:rPr>
                <w:rFonts w:ascii="Arial" w:eastAsia="Times New Roman" w:hAnsi="Arial" w:cs="Arial"/>
                <w:b/>
                <w:bCs/>
                <w:color w:val="auto"/>
                <w:sz w:val="17"/>
                <w:szCs w:val="17"/>
              </w:rPr>
            </w:pPr>
            <w:r w:rsidRPr="003D46D8">
              <w:rPr>
                <w:rFonts w:ascii="Arial" w:eastAsia="Times New Roman" w:hAnsi="Arial" w:cs="Arial"/>
                <w:b/>
                <w:bCs/>
                <w:color w:val="auto"/>
                <w:sz w:val="17"/>
                <w:szCs w:val="17"/>
              </w:rPr>
              <w:t>Heat stroke is the most serious type of heat-related illness that is LIFE THREATENING and requires IMMEDIATE care.</w:t>
            </w:r>
          </w:p>
        </w:tc>
      </w:tr>
      <w:tr w:rsidTr="00935474">
        <w:tblPrEx>
          <w:tblW w:w="0" w:type="auto"/>
          <w:jc w:val="center"/>
          <w:tblLayout w:type="fixed"/>
          <w:tblLook w:val="01E0"/>
        </w:tblPrEx>
        <w:trPr>
          <w:trHeight w:val="759"/>
          <w:jc w:val="center"/>
        </w:trPr>
        <w:tc>
          <w:tcPr>
            <w:tcW w:w="3091" w:type="dxa"/>
            <w:shd w:val="clear" w:color="auto" w:fill="EDEDED"/>
          </w:tcPr>
          <w:p w:rsidR="003D46D8" w:rsidRPr="003D46D8" w:rsidP="003D46D8">
            <w:pPr>
              <w:widowControl w:val="0"/>
              <w:autoSpaceDE w:val="0"/>
              <w:autoSpaceDN w:val="0"/>
              <w:adjustRightInd w:val="0"/>
              <w:spacing w:after="0" w:line="252" w:lineRule="auto"/>
              <w:jc w:val="center"/>
              <w:rPr>
                <w:rFonts w:ascii="Arial" w:eastAsia="Times New Roman" w:hAnsi="Arial" w:cs="Arial"/>
                <w:b/>
                <w:bCs/>
                <w:color w:val="auto"/>
                <w:sz w:val="17"/>
                <w:szCs w:val="17"/>
              </w:rPr>
            </w:pPr>
            <w:r w:rsidRPr="003D46D8">
              <w:rPr>
                <w:rFonts w:ascii="Arial" w:eastAsia="Times New Roman" w:hAnsi="Arial" w:cs="Arial"/>
                <w:b/>
                <w:bCs/>
                <w:color w:val="auto"/>
                <w:sz w:val="17"/>
                <w:szCs w:val="17"/>
              </w:rPr>
              <w:t>Heat cramps usually occur during outdoor activities or strenuous activities. Can occur even when it does not seem very hot or humid.</w:t>
            </w:r>
          </w:p>
        </w:tc>
        <w:tc>
          <w:tcPr>
            <w:tcW w:w="4405" w:type="dxa"/>
            <w:shd w:val="clear" w:color="auto" w:fill="EDEDED"/>
          </w:tcPr>
          <w:p w:rsidR="003D46D8" w:rsidRPr="003D46D8" w:rsidP="003D46D8">
            <w:pPr>
              <w:widowControl w:val="0"/>
              <w:autoSpaceDE w:val="0"/>
              <w:autoSpaceDN w:val="0"/>
              <w:adjustRightInd w:val="0"/>
              <w:spacing w:after="0" w:line="252" w:lineRule="auto"/>
              <w:jc w:val="center"/>
              <w:rPr>
                <w:rFonts w:ascii="Arial" w:eastAsia="Times New Roman" w:hAnsi="Arial" w:cs="Arial"/>
                <w:color w:val="auto"/>
                <w:sz w:val="17"/>
                <w:szCs w:val="17"/>
              </w:rPr>
            </w:pPr>
            <w:r w:rsidRPr="003D46D8">
              <w:rPr>
                <w:rFonts w:ascii="Arial" w:eastAsia="Times New Roman" w:hAnsi="Arial" w:cs="Arial"/>
                <w:color w:val="auto"/>
                <w:sz w:val="17"/>
                <w:szCs w:val="17"/>
              </w:rPr>
              <w:t>Heat exhaustion is serious but not life threatening, if identified and treated properly. Without treatment, heat exhaustion can lead to heat stroke.</w:t>
            </w:r>
          </w:p>
        </w:tc>
        <w:tc>
          <w:tcPr>
            <w:tcW w:w="3088" w:type="dxa"/>
            <w:gridSpan w:val="2"/>
            <w:shd w:val="clear" w:color="auto" w:fill="EDEDED"/>
          </w:tcPr>
          <w:p w:rsidR="003D46D8" w:rsidRPr="003D46D8" w:rsidP="003D46D8">
            <w:pPr>
              <w:widowControl w:val="0"/>
              <w:autoSpaceDE w:val="0"/>
              <w:autoSpaceDN w:val="0"/>
              <w:adjustRightInd w:val="0"/>
              <w:spacing w:after="0" w:line="252" w:lineRule="auto"/>
              <w:jc w:val="center"/>
              <w:rPr>
                <w:rFonts w:ascii="Arial" w:eastAsia="Times New Roman" w:hAnsi="Arial" w:cs="Arial"/>
                <w:b/>
                <w:bCs/>
                <w:color w:val="auto"/>
                <w:sz w:val="17"/>
                <w:szCs w:val="17"/>
              </w:rPr>
            </w:pPr>
            <w:r w:rsidRPr="003D46D8">
              <w:rPr>
                <w:rFonts w:ascii="Arial" w:eastAsia="Times New Roman" w:hAnsi="Arial" w:cs="Arial"/>
                <w:b/>
                <w:bCs/>
                <w:color w:val="auto"/>
                <w:sz w:val="17"/>
                <w:szCs w:val="17"/>
              </w:rPr>
              <w:t>Heat stroke occurs when the body’s heat regulating system fails. Body temperatures raise to a point that brain damage and death may result, unless the body is cooled very quickly.</w:t>
            </w:r>
          </w:p>
        </w:tc>
      </w:tr>
      <w:tr w:rsidTr="00935474">
        <w:tblPrEx>
          <w:tblW w:w="0" w:type="auto"/>
          <w:jc w:val="center"/>
          <w:tblLayout w:type="fixed"/>
          <w:tblLook w:val="01E0"/>
        </w:tblPrEx>
        <w:trPr>
          <w:trHeight w:val="284"/>
          <w:jc w:val="center"/>
        </w:trPr>
        <w:tc>
          <w:tcPr>
            <w:tcW w:w="3091" w:type="dxa"/>
            <w:shd w:val="clear" w:color="auto" w:fill="auto"/>
          </w:tcPr>
          <w:p w:rsidR="003D46D8" w:rsidRPr="003D46D8" w:rsidP="003D46D8">
            <w:pPr>
              <w:widowControl w:val="0"/>
              <w:autoSpaceDE w:val="0"/>
              <w:autoSpaceDN w:val="0"/>
              <w:adjustRightInd w:val="0"/>
              <w:spacing w:after="0" w:line="252" w:lineRule="auto"/>
              <w:jc w:val="center"/>
              <w:rPr>
                <w:rFonts w:ascii="Arial" w:eastAsia="Times New Roman" w:hAnsi="Arial" w:cs="Arial"/>
                <w:b/>
                <w:bCs/>
                <w:color w:val="auto"/>
                <w:sz w:val="20"/>
                <w:szCs w:val="20"/>
              </w:rPr>
            </w:pPr>
            <w:r w:rsidRPr="003D46D8">
              <w:rPr>
                <w:rFonts w:ascii="Arial" w:eastAsia="Times New Roman" w:hAnsi="Arial" w:cs="Arial"/>
                <w:b/>
                <w:bCs/>
                <w:color w:val="auto"/>
                <w:sz w:val="20"/>
                <w:szCs w:val="20"/>
              </w:rPr>
              <w:t>Signs &amp; Symptoms</w:t>
            </w:r>
          </w:p>
        </w:tc>
        <w:tc>
          <w:tcPr>
            <w:tcW w:w="4405" w:type="dxa"/>
            <w:shd w:val="clear" w:color="auto" w:fill="EDEDED"/>
          </w:tcPr>
          <w:p w:rsidR="003D46D8" w:rsidRPr="003D46D8" w:rsidP="003D46D8">
            <w:pPr>
              <w:widowControl w:val="0"/>
              <w:autoSpaceDE w:val="0"/>
              <w:autoSpaceDN w:val="0"/>
              <w:adjustRightInd w:val="0"/>
              <w:spacing w:after="0" w:line="252" w:lineRule="auto"/>
              <w:jc w:val="center"/>
              <w:rPr>
                <w:rFonts w:ascii="Arial" w:eastAsia="Times New Roman" w:hAnsi="Arial" w:cs="Arial"/>
                <w:b/>
                <w:color w:val="auto"/>
                <w:sz w:val="20"/>
                <w:szCs w:val="20"/>
              </w:rPr>
            </w:pPr>
            <w:r w:rsidRPr="003D46D8">
              <w:rPr>
                <w:rFonts w:ascii="Arial" w:eastAsia="Times New Roman" w:hAnsi="Arial" w:cs="Arial"/>
                <w:b/>
                <w:color w:val="auto"/>
                <w:sz w:val="20"/>
                <w:szCs w:val="20"/>
              </w:rPr>
              <w:t>Signs &amp; Symptoms</w:t>
            </w:r>
          </w:p>
        </w:tc>
        <w:tc>
          <w:tcPr>
            <w:tcW w:w="3088" w:type="dxa"/>
            <w:gridSpan w:val="2"/>
            <w:shd w:val="clear" w:color="auto" w:fill="auto"/>
          </w:tcPr>
          <w:p w:rsidR="003D46D8" w:rsidRPr="003D46D8" w:rsidP="003D46D8">
            <w:pPr>
              <w:widowControl w:val="0"/>
              <w:autoSpaceDE w:val="0"/>
              <w:autoSpaceDN w:val="0"/>
              <w:adjustRightInd w:val="0"/>
              <w:spacing w:after="0" w:line="252" w:lineRule="auto"/>
              <w:jc w:val="center"/>
              <w:rPr>
                <w:rFonts w:ascii="Arial" w:eastAsia="Times New Roman" w:hAnsi="Arial" w:cs="Arial"/>
                <w:b/>
                <w:bCs/>
                <w:color w:val="auto"/>
                <w:sz w:val="20"/>
                <w:szCs w:val="20"/>
              </w:rPr>
            </w:pPr>
            <w:r w:rsidRPr="003D46D8">
              <w:rPr>
                <w:rFonts w:ascii="Arial" w:eastAsia="Times New Roman" w:hAnsi="Arial" w:cs="Arial"/>
                <w:b/>
                <w:bCs/>
                <w:color w:val="auto"/>
                <w:sz w:val="20"/>
                <w:szCs w:val="20"/>
              </w:rPr>
              <w:t>Signs &amp; Symptoms</w:t>
            </w:r>
          </w:p>
        </w:tc>
      </w:tr>
      <w:tr w:rsidTr="00935474">
        <w:tblPrEx>
          <w:tblW w:w="0" w:type="auto"/>
          <w:jc w:val="center"/>
          <w:tblLayout w:type="fixed"/>
          <w:tblLook w:val="01E0"/>
        </w:tblPrEx>
        <w:trPr>
          <w:trHeight w:val="1140"/>
          <w:jc w:val="center"/>
        </w:trPr>
        <w:tc>
          <w:tcPr>
            <w:tcW w:w="3091" w:type="dxa"/>
            <w:shd w:val="clear" w:color="auto" w:fill="EDEDED"/>
          </w:tcPr>
          <w:p w:rsidR="003D46D8" w:rsidRPr="003D46D8" w:rsidP="003D46D8">
            <w:pPr>
              <w:widowControl w:val="0"/>
              <w:numPr>
                <w:ilvl w:val="0"/>
                <w:numId w:val="7"/>
              </w:numPr>
              <w:tabs>
                <w:tab w:val="num" w:pos="270"/>
                <w:tab w:val="clear" w:pos="360"/>
              </w:tabs>
              <w:autoSpaceDE w:val="0"/>
              <w:autoSpaceDN w:val="0"/>
              <w:adjustRightInd w:val="0"/>
              <w:spacing w:after="0" w:line="252" w:lineRule="auto"/>
              <w:rPr>
                <w:rFonts w:ascii="Arial" w:eastAsia="Times New Roman" w:hAnsi="Arial" w:cs="Arial"/>
                <w:b/>
                <w:bCs/>
                <w:color w:val="auto"/>
                <w:sz w:val="17"/>
                <w:szCs w:val="17"/>
              </w:rPr>
            </w:pPr>
            <w:r w:rsidRPr="003D46D8">
              <w:rPr>
                <w:rFonts w:ascii="Arial" w:eastAsia="Times New Roman" w:hAnsi="Arial" w:cs="Arial"/>
                <w:b/>
                <w:bCs/>
                <w:color w:val="auto"/>
                <w:sz w:val="17"/>
                <w:szCs w:val="17"/>
              </w:rPr>
              <w:t>Leg cramps</w:t>
            </w:r>
          </w:p>
          <w:p w:rsidR="003D46D8" w:rsidRPr="003D46D8" w:rsidP="003D46D8">
            <w:pPr>
              <w:widowControl w:val="0"/>
              <w:numPr>
                <w:ilvl w:val="0"/>
                <w:numId w:val="7"/>
              </w:numPr>
              <w:tabs>
                <w:tab w:val="num" w:pos="270"/>
                <w:tab w:val="clear" w:pos="360"/>
              </w:tabs>
              <w:autoSpaceDE w:val="0"/>
              <w:autoSpaceDN w:val="0"/>
              <w:adjustRightInd w:val="0"/>
              <w:spacing w:after="0" w:line="252" w:lineRule="auto"/>
              <w:rPr>
                <w:rFonts w:ascii="Arial" w:eastAsia="Times New Roman" w:hAnsi="Arial" w:cs="Arial"/>
                <w:b/>
                <w:bCs/>
                <w:color w:val="auto"/>
                <w:sz w:val="17"/>
                <w:szCs w:val="17"/>
              </w:rPr>
            </w:pPr>
            <w:r w:rsidRPr="003D46D8">
              <w:rPr>
                <w:rFonts w:ascii="Arial" w:eastAsia="Times New Roman" w:hAnsi="Arial" w:cs="Arial"/>
                <w:b/>
                <w:bCs/>
                <w:color w:val="auto"/>
                <w:sz w:val="17"/>
                <w:szCs w:val="17"/>
              </w:rPr>
              <w:t>Muscle spasms</w:t>
            </w:r>
          </w:p>
          <w:p w:rsidR="003D46D8" w:rsidRPr="003D46D8" w:rsidP="003D46D8">
            <w:pPr>
              <w:widowControl w:val="0"/>
              <w:numPr>
                <w:ilvl w:val="0"/>
                <w:numId w:val="7"/>
              </w:numPr>
              <w:tabs>
                <w:tab w:val="num" w:pos="270"/>
                <w:tab w:val="clear" w:pos="360"/>
              </w:tabs>
              <w:autoSpaceDE w:val="0"/>
              <w:autoSpaceDN w:val="0"/>
              <w:adjustRightInd w:val="0"/>
              <w:spacing w:after="0" w:line="252" w:lineRule="auto"/>
              <w:rPr>
                <w:rFonts w:ascii="Arial" w:eastAsia="Times New Roman" w:hAnsi="Arial" w:cs="Arial"/>
                <w:b/>
                <w:bCs/>
                <w:color w:val="auto"/>
                <w:sz w:val="17"/>
                <w:szCs w:val="17"/>
              </w:rPr>
            </w:pPr>
            <w:r w:rsidRPr="003D46D8">
              <w:rPr>
                <w:rFonts w:ascii="Arial" w:eastAsia="Times New Roman" w:hAnsi="Arial" w:cs="Arial"/>
                <w:b/>
                <w:bCs/>
                <w:color w:val="auto"/>
                <w:sz w:val="17"/>
                <w:szCs w:val="17"/>
              </w:rPr>
              <w:t>Stiff abdomen</w:t>
            </w:r>
          </w:p>
          <w:p w:rsidR="003D46D8" w:rsidRPr="003D46D8" w:rsidP="003D46D8">
            <w:pPr>
              <w:widowControl w:val="0"/>
              <w:numPr>
                <w:ilvl w:val="0"/>
                <w:numId w:val="7"/>
              </w:numPr>
              <w:tabs>
                <w:tab w:val="num" w:pos="270"/>
                <w:tab w:val="clear" w:pos="360"/>
              </w:tabs>
              <w:autoSpaceDE w:val="0"/>
              <w:autoSpaceDN w:val="0"/>
              <w:adjustRightInd w:val="0"/>
              <w:spacing w:after="0" w:line="252" w:lineRule="auto"/>
              <w:rPr>
                <w:rFonts w:ascii="Arial" w:eastAsia="Times New Roman" w:hAnsi="Arial" w:cs="Arial"/>
                <w:b/>
                <w:bCs/>
                <w:color w:val="auto"/>
                <w:sz w:val="17"/>
                <w:szCs w:val="17"/>
              </w:rPr>
            </w:pPr>
            <w:r w:rsidRPr="003D46D8">
              <w:rPr>
                <w:rFonts w:ascii="Arial" w:eastAsia="Times New Roman" w:hAnsi="Arial" w:cs="Arial"/>
                <w:b/>
                <w:bCs/>
                <w:color w:val="auto"/>
                <w:sz w:val="17"/>
                <w:szCs w:val="17"/>
              </w:rPr>
              <w:t>Weak, faint or dizzy</w:t>
            </w:r>
          </w:p>
          <w:p w:rsidR="003D46D8" w:rsidRPr="003D46D8" w:rsidP="003D46D8">
            <w:pPr>
              <w:widowControl w:val="0"/>
              <w:numPr>
                <w:ilvl w:val="0"/>
                <w:numId w:val="7"/>
              </w:numPr>
              <w:tabs>
                <w:tab w:val="num" w:pos="270"/>
                <w:tab w:val="clear" w:pos="360"/>
              </w:tabs>
              <w:autoSpaceDE w:val="0"/>
              <w:autoSpaceDN w:val="0"/>
              <w:adjustRightInd w:val="0"/>
              <w:spacing w:after="0" w:line="252" w:lineRule="auto"/>
              <w:rPr>
                <w:rFonts w:ascii="Arial" w:eastAsia="Times New Roman" w:hAnsi="Arial" w:cs="Arial"/>
                <w:b/>
                <w:bCs/>
                <w:color w:val="auto"/>
                <w:sz w:val="17"/>
                <w:szCs w:val="17"/>
              </w:rPr>
            </w:pPr>
            <w:r w:rsidRPr="003D46D8">
              <w:rPr>
                <w:rFonts w:ascii="Arial" w:eastAsia="Times New Roman" w:hAnsi="Arial" w:cs="Arial"/>
                <w:b/>
                <w:bCs/>
                <w:color w:val="auto"/>
                <w:sz w:val="17"/>
                <w:szCs w:val="17"/>
              </w:rPr>
              <w:t>Stiff abdomen</w:t>
            </w:r>
          </w:p>
          <w:p w:rsidR="003D46D8" w:rsidRPr="003D46D8" w:rsidP="003D46D8">
            <w:pPr>
              <w:widowControl w:val="0"/>
              <w:numPr>
                <w:ilvl w:val="0"/>
                <w:numId w:val="7"/>
              </w:numPr>
              <w:tabs>
                <w:tab w:val="num" w:pos="270"/>
                <w:tab w:val="clear" w:pos="360"/>
              </w:tabs>
              <w:autoSpaceDE w:val="0"/>
              <w:autoSpaceDN w:val="0"/>
              <w:adjustRightInd w:val="0"/>
              <w:spacing w:after="0" w:line="252" w:lineRule="auto"/>
              <w:rPr>
                <w:rFonts w:ascii="Arial" w:eastAsia="Times New Roman" w:hAnsi="Arial" w:cs="Arial"/>
                <w:b/>
                <w:bCs/>
                <w:color w:val="auto"/>
                <w:sz w:val="17"/>
                <w:szCs w:val="17"/>
              </w:rPr>
            </w:pPr>
            <w:r w:rsidRPr="003D46D8">
              <w:rPr>
                <w:rFonts w:ascii="Arial" w:eastAsia="Times New Roman" w:hAnsi="Arial" w:cs="Arial"/>
                <w:b/>
                <w:bCs/>
                <w:color w:val="auto"/>
                <w:sz w:val="17"/>
                <w:szCs w:val="17"/>
              </w:rPr>
              <w:t>Possible nausea</w:t>
            </w:r>
          </w:p>
          <w:p w:rsidR="003D46D8" w:rsidRPr="003D46D8" w:rsidP="003D46D8">
            <w:pPr>
              <w:widowControl w:val="0"/>
              <w:numPr>
                <w:ilvl w:val="0"/>
                <w:numId w:val="7"/>
              </w:numPr>
              <w:tabs>
                <w:tab w:val="num" w:pos="270"/>
                <w:tab w:val="clear" w:pos="360"/>
              </w:tabs>
              <w:autoSpaceDE w:val="0"/>
              <w:autoSpaceDN w:val="0"/>
              <w:adjustRightInd w:val="0"/>
              <w:spacing w:after="0" w:line="252" w:lineRule="auto"/>
              <w:rPr>
                <w:rFonts w:ascii="Arial" w:eastAsia="Times New Roman" w:hAnsi="Arial" w:cs="Arial"/>
                <w:b/>
                <w:bCs/>
                <w:color w:val="auto"/>
                <w:sz w:val="18"/>
                <w:szCs w:val="18"/>
              </w:rPr>
            </w:pPr>
            <w:r w:rsidRPr="003D46D8">
              <w:rPr>
                <w:rFonts w:ascii="Arial" w:eastAsia="Times New Roman" w:hAnsi="Arial" w:cs="Arial"/>
                <w:b/>
                <w:bCs/>
                <w:color w:val="auto"/>
                <w:sz w:val="17"/>
                <w:szCs w:val="17"/>
              </w:rPr>
              <w:t>Normal mental status</w:t>
            </w:r>
          </w:p>
        </w:tc>
        <w:tc>
          <w:tcPr>
            <w:tcW w:w="4405" w:type="dxa"/>
            <w:shd w:val="clear" w:color="auto" w:fill="EDEDED"/>
          </w:tcPr>
          <w:p w:rsidR="003D46D8" w:rsidRPr="003D46D8" w:rsidP="003D46D8">
            <w:pPr>
              <w:widowControl w:val="0"/>
              <w:numPr>
                <w:ilvl w:val="0"/>
                <w:numId w:val="6"/>
              </w:numPr>
              <w:tabs>
                <w:tab w:val="num" w:pos="228"/>
                <w:tab w:val="clear" w:pos="360"/>
              </w:tabs>
              <w:autoSpaceDE w:val="0"/>
              <w:autoSpaceDN w:val="0"/>
              <w:adjustRightInd w:val="0"/>
              <w:spacing w:after="0" w:line="252" w:lineRule="auto"/>
              <w:rPr>
                <w:rFonts w:ascii="Arial" w:eastAsia="Times New Roman" w:hAnsi="Arial" w:cs="Arial"/>
                <w:color w:val="auto"/>
                <w:sz w:val="17"/>
                <w:szCs w:val="17"/>
              </w:rPr>
            </w:pPr>
            <w:r w:rsidRPr="003D46D8">
              <w:rPr>
                <w:rFonts w:ascii="Arial" w:eastAsia="Times New Roman" w:hAnsi="Arial" w:cs="Arial"/>
                <w:color w:val="auto"/>
                <w:sz w:val="17"/>
                <w:szCs w:val="17"/>
              </w:rPr>
              <w:t>Skin is cool and moist</w:t>
            </w:r>
          </w:p>
          <w:p w:rsidR="003D46D8" w:rsidRPr="003D46D8" w:rsidP="003D46D8">
            <w:pPr>
              <w:widowControl w:val="0"/>
              <w:numPr>
                <w:ilvl w:val="0"/>
                <w:numId w:val="6"/>
              </w:numPr>
              <w:tabs>
                <w:tab w:val="num" w:pos="228"/>
                <w:tab w:val="clear" w:pos="360"/>
              </w:tabs>
              <w:autoSpaceDE w:val="0"/>
              <w:autoSpaceDN w:val="0"/>
              <w:adjustRightInd w:val="0"/>
              <w:spacing w:after="0" w:line="252" w:lineRule="auto"/>
              <w:rPr>
                <w:rFonts w:ascii="Arial" w:eastAsia="Times New Roman" w:hAnsi="Arial" w:cs="Arial"/>
                <w:color w:val="auto"/>
                <w:sz w:val="17"/>
                <w:szCs w:val="17"/>
              </w:rPr>
            </w:pPr>
            <w:r w:rsidRPr="003D46D8">
              <w:rPr>
                <w:rFonts w:ascii="Arial" w:eastAsia="Times New Roman" w:hAnsi="Arial" w:cs="Arial"/>
                <w:color w:val="auto"/>
                <w:sz w:val="17"/>
                <w:szCs w:val="17"/>
              </w:rPr>
              <w:t>Excessive perspiration</w:t>
            </w:r>
          </w:p>
          <w:p w:rsidR="003D46D8" w:rsidRPr="003D46D8" w:rsidP="003D46D8">
            <w:pPr>
              <w:widowControl w:val="0"/>
              <w:numPr>
                <w:ilvl w:val="0"/>
                <w:numId w:val="6"/>
              </w:numPr>
              <w:tabs>
                <w:tab w:val="num" w:pos="228"/>
                <w:tab w:val="clear" w:pos="360"/>
              </w:tabs>
              <w:autoSpaceDE w:val="0"/>
              <w:autoSpaceDN w:val="0"/>
              <w:adjustRightInd w:val="0"/>
              <w:spacing w:after="0" w:line="252" w:lineRule="auto"/>
              <w:rPr>
                <w:rFonts w:ascii="Arial" w:eastAsia="Times New Roman" w:hAnsi="Arial" w:cs="Arial"/>
                <w:color w:val="auto"/>
                <w:sz w:val="17"/>
                <w:szCs w:val="17"/>
              </w:rPr>
            </w:pPr>
            <w:r w:rsidRPr="003D46D8">
              <w:rPr>
                <w:rFonts w:ascii="Arial" w:eastAsia="Times New Roman" w:hAnsi="Arial" w:cs="Arial"/>
                <w:color w:val="auto"/>
                <w:sz w:val="17"/>
                <w:szCs w:val="17"/>
              </w:rPr>
              <w:t>Pupils are dilated (large)</w:t>
            </w:r>
          </w:p>
          <w:p w:rsidR="003D46D8" w:rsidRPr="003D46D8" w:rsidP="003D46D8">
            <w:pPr>
              <w:widowControl w:val="0"/>
              <w:numPr>
                <w:ilvl w:val="0"/>
                <w:numId w:val="6"/>
              </w:numPr>
              <w:tabs>
                <w:tab w:val="num" w:pos="228"/>
                <w:tab w:val="clear" w:pos="360"/>
              </w:tabs>
              <w:autoSpaceDE w:val="0"/>
              <w:autoSpaceDN w:val="0"/>
              <w:adjustRightInd w:val="0"/>
              <w:spacing w:after="0" w:line="252" w:lineRule="auto"/>
              <w:rPr>
                <w:rFonts w:ascii="Arial" w:eastAsia="Times New Roman" w:hAnsi="Arial" w:cs="Arial"/>
                <w:color w:val="auto"/>
                <w:sz w:val="17"/>
                <w:szCs w:val="17"/>
              </w:rPr>
            </w:pPr>
            <w:r w:rsidRPr="003D46D8">
              <w:rPr>
                <w:rFonts w:ascii="Arial" w:eastAsia="Times New Roman" w:hAnsi="Arial" w:cs="Arial"/>
                <w:color w:val="auto"/>
                <w:sz w:val="17"/>
                <w:szCs w:val="17"/>
              </w:rPr>
              <w:t>Body temp near normal</w:t>
            </w:r>
          </w:p>
          <w:p w:rsidR="003D46D8" w:rsidRPr="003D46D8" w:rsidP="003D46D8">
            <w:pPr>
              <w:widowControl w:val="0"/>
              <w:numPr>
                <w:ilvl w:val="0"/>
                <w:numId w:val="6"/>
              </w:numPr>
              <w:tabs>
                <w:tab w:val="num" w:pos="228"/>
                <w:tab w:val="clear" w:pos="360"/>
              </w:tabs>
              <w:autoSpaceDE w:val="0"/>
              <w:autoSpaceDN w:val="0"/>
              <w:adjustRightInd w:val="0"/>
              <w:spacing w:after="0" w:line="252" w:lineRule="auto"/>
              <w:rPr>
                <w:rFonts w:ascii="Arial" w:eastAsia="Times New Roman" w:hAnsi="Arial" w:cs="Arial"/>
                <w:color w:val="auto"/>
                <w:sz w:val="17"/>
                <w:szCs w:val="17"/>
              </w:rPr>
            </w:pPr>
            <w:r w:rsidRPr="003D46D8">
              <w:rPr>
                <w:rFonts w:ascii="Arial" w:eastAsia="Times New Roman" w:hAnsi="Arial" w:cs="Arial"/>
                <w:color w:val="auto"/>
                <w:sz w:val="17"/>
                <w:szCs w:val="17"/>
              </w:rPr>
              <w:t>Headache</w:t>
            </w:r>
          </w:p>
          <w:p w:rsidR="003D46D8" w:rsidRPr="003D46D8" w:rsidP="003D46D8">
            <w:pPr>
              <w:widowControl w:val="0"/>
              <w:numPr>
                <w:ilvl w:val="0"/>
                <w:numId w:val="6"/>
              </w:numPr>
              <w:tabs>
                <w:tab w:val="num" w:pos="228"/>
                <w:tab w:val="clear" w:pos="360"/>
              </w:tabs>
              <w:autoSpaceDE w:val="0"/>
              <w:autoSpaceDN w:val="0"/>
              <w:adjustRightInd w:val="0"/>
              <w:spacing w:after="0" w:line="252" w:lineRule="auto"/>
              <w:rPr>
                <w:rFonts w:ascii="Arial" w:eastAsia="Times New Roman" w:hAnsi="Arial" w:cs="Arial"/>
                <w:color w:val="auto"/>
                <w:sz w:val="17"/>
                <w:szCs w:val="17"/>
              </w:rPr>
            </w:pPr>
            <w:r w:rsidRPr="003D46D8">
              <w:rPr>
                <w:rFonts w:ascii="Arial" w:eastAsia="Times New Roman" w:hAnsi="Arial" w:cs="Arial"/>
                <w:color w:val="auto"/>
                <w:sz w:val="17"/>
                <w:szCs w:val="17"/>
              </w:rPr>
              <w:t>Weak, dizzy or faint</w:t>
            </w:r>
          </w:p>
          <w:p w:rsidR="003D46D8" w:rsidRPr="003D46D8" w:rsidP="003D46D8">
            <w:pPr>
              <w:widowControl w:val="0"/>
              <w:numPr>
                <w:ilvl w:val="0"/>
                <w:numId w:val="6"/>
              </w:numPr>
              <w:tabs>
                <w:tab w:val="num" w:pos="228"/>
                <w:tab w:val="clear" w:pos="360"/>
              </w:tabs>
              <w:autoSpaceDE w:val="0"/>
              <w:autoSpaceDN w:val="0"/>
              <w:adjustRightInd w:val="0"/>
              <w:spacing w:after="0" w:line="252" w:lineRule="auto"/>
              <w:rPr>
                <w:rFonts w:ascii="Arial" w:eastAsia="Times New Roman" w:hAnsi="Arial" w:cs="Arial"/>
                <w:color w:val="auto"/>
                <w:sz w:val="17"/>
                <w:szCs w:val="17"/>
              </w:rPr>
            </w:pPr>
            <w:r w:rsidRPr="003D46D8">
              <w:rPr>
                <w:rFonts w:ascii="Arial" w:eastAsia="Times New Roman" w:hAnsi="Arial" w:cs="Arial"/>
                <w:color w:val="auto"/>
                <w:sz w:val="17"/>
                <w:szCs w:val="17"/>
              </w:rPr>
              <w:t>Disorientation</w:t>
            </w:r>
          </w:p>
          <w:p w:rsidR="003D46D8" w:rsidRPr="003D46D8" w:rsidP="003D46D8">
            <w:pPr>
              <w:widowControl w:val="0"/>
              <w:numPr>
                <w:ilvl w:val="0"/>
                <w:numId w:val="6"/>
              </w:numPr>
              <w:tabs>
                <w:tab w:val="num" w:pos="228"/>
                <w:tab w:val="clear" w:pos="360"/>
              </w:tabs>
              <w:autoSpaceDE w:val="0"/>
              <w:autoSpaceDN w:val="0"/>
              <w:adjustRightInd w:val="0"/>
              <w:spacing w:after="0" w:line="252" w:lineRule="auto"/>
              <w:rPr>
                <w:rFonts w:ascii="Arial" w:eastAsia="Times New Roman" w:hAnsi="Arial" w:cs="Arial"/>
                <w:color w:val="auto"/>
                <w:sz w:val="18"/>
                <w:szCs w:val="18"/>
              </w:rPr>
            </w:pPr>
            <w:r w:rsidRPr="003D46D8">
              <w:rPr>
                <w:rFonts w:ascii="Arial" w:eastAsia="Times New Roman" w:hAnsi="Arial" w:cs="Arial"/>
                <w:color w:val="auto"/>
                <w:sz w:val="17"/>
                <w:szCs w:val="17"/>
              </w:rPr>
              <w:t>Dark and decreased urine</w:t>
            </w:r>
          </w:p>
        </w:tc>
        <w:tc>
          <w:tcPr>
            <w:tcW w:w="3088" w:type="dxa"/>
            <w:gridSpan w:val="2"/>
            <w:shd w:val="clear" w:color="auto" w:fill="EDEDED"/>
          </w:tcPr>
          <w:p w:rsidR="003D46D8" w:rsidRPr="003D46D8" w:rsidP="003D46D8">
            <w:pPr>
              <w:widowControl w:val="0"/>
              <w:numPr>
                <w:ilvl w:val="0"/>
                <w:numId w:val="5"/>
              </w:numPr>
              <w:tabs>
                <w:tab w:val="num" w:pos="186"/>
                <w:tab w:val="clear" w:pos="360"/>
              </w:tabs>
              <w:autoSpaceDE w:val="0"/>
              <w:autoSpaceDN w:val="0"/>
              <w:adjustRightInd w:val="0"/>
              <w:spacing w:after="0" w:line="252" w:lineRule="auto"/>
              <w:ind w:left="186" w:hanging="186"/>
              <w:rPr>
                <w:rFonts w:ascii="Arial" w:eastAsia="Times New Roman" w:hAnsi="Arial" w:cs="Arial"/>
                <w:b/>
                <w:bCs/>
                <w:color w:val="auto"/>
                <w:sz w:val="17"/>
                <w:szCs w:val="17"/>
              </w:rPr>
            </w:pPr>
            <w:r w:rsidRPr="003D46D8">
              <w:rPr>
                <w:rFonts w:ascii="Arial" w:eastAsia="Times New Roman" w:hAnsi="Arial" w:cs="Arial"/>
                <w:b/>
                <w:bCs/>
                <w:color w:val="auto"/>
                <w:sz w:val="17"/>
                <w:szCs w:val="17"/>
              </w:rPr>
              <w:t>Skin is hot and dry</w:t>
            </w:r>
          </w:p>
          <w:p w:rsidR="003D46D8" w:rsidRPr="003D46D8" w:rsidP="003D46D8">
            <w:pPr>
              <w:widowControl w:val="0"/>
              <w:numPr>
                <w:ilvl w:val="0"/>
                <w:numId w:val="5"/>
              </w:numPr>
              <w:tabs>
                <w:tab w:val="num" w:pos="186"/>
                <w:tab w:val="clear" w:pos="360"/>
              </w:tabs>
              <w:autoSpaceDE w:val="0"/>
              <w:autoSpaceDN w:val="0"/>
              <w:adjustRightInd w:val="0"/>
              <w:spacing w:after="0" w:line="252" w:lineRule="auto"/>
              <w:ind w:left="186" w:hanging="186"/>
              <w:rPr>
                <w:rFonts w:ascii="Arial" w:eastAsia="Times New Roman" w:hAnsi="Arial" w:cs="Arial"/>
                <w:b/>
                <w:bCs/>
                <w:color w:val="auto"/>
                <w:sz w:val="17"/>
                <w:szCs w:val="17"/>
              </w:rPr>
            </w:pPr>
            <w:r w:rsidRPr="003D46D8">
              <w:rPr>
                <w:rFonts w:ascii="Arial" w:eastAsia="Times New Roman" w:hAnsi="Arial" w:cs="Arial"/>
                <w:b/>
                <w:bCs/>
                <w:color w:val="auto"/>
                <w:sz w:val="17"/>
                <w:szCs w:val="17"/>
              </w:rPr>
              <w:t>No sweating</w:t>
            </w:r>
          </w:p>
          <w:p w:rsidR="003D46D8" w:rsidRPr="003D46D8" w:rsidP="003D46D8">
            <w:pPr>
              <w:widowControl w:val="0"/>
              <w:numPr>
                <w:ilvl w:val="0"/>
                <w:numId w:val="5"/>
              </w:numPr>
              <w:tabs>
                <w:tab w:val="num" w:pos="186"/>
                <w:tab w:val="clear" w:pos="360"/>
              </w:tabs>
              <w:autoSpaceDE w:val="0"/>
              <w:autoSpaceDN w:val="0"/>
              <w:adjustRightInd w:val="0"/>
              <w:spacing w:after="0" w:line="252" w:lineRule="auto"/>
              <w:ind w:left="186" w:hanging="186"/>
              <w:rPr>
                <w:rFonts w:ascii="Arial" w:eastAsia="Times New Roman" w:hAnsi="Arial" w:cs="Arial"/>
                <w:b/>
                <w:bCs/>
                <w:color w:val="auto"/>
                <w:sz w:val="17"/>
                <w:szCs w:val="17"/>
              </w:rPr>
            </w:pPr>
            <w:r w:rsidRPr="003D46D8">
              <w:rPr>
                <w:rFonts w:ascii="Arial" w:eastAsia="Times New Roman" w:hAnsi="Arial" w:cs="Arial"/>
                <w:b/>
                <w:bCs/>
                <w:color w:val="auto"/>
                <w:sz w:val="17"/>
                <w:szCs w:val="17"/>
              </w:rPr>
              <w:t>Pupils are very small</w:t>
            </w:r>
          </w:p>
          <w:p w:rsidR="003D46D8" w:rsidRPr="003D46D8" w:rsidP="003D46D8">
            <w:pPr>
              <w:widowControl w:val="0"/>
              <w:numPr>
                <w:ilvl w:val="0"/>
                <w:numId w:val="5"/>
              </w:numPr>
              <w:tabs>
                <w:tab w:val="num" w:pos="186"/>
                <w:tab w:val="clear" w:pos="360"/>
              </w:tabs>
              <w:autoSpaceDE w:val="0"/>
              <w:autoSpaceDN w:val="0"/>
              <w:adjustRightInd w:val="0"/>
              <w:spacing w:after="0" w:line="252" w:lineRule="auto"/>
              <w:ind w:left="186" w:hanging="186"/>
              <w:rPr>
                <w:rFonts w:ascii="Arial" w:eastAsia="Times New Roman" w:hAnsi="Arial" w:cs="Arial"/>
                <w:b/>
                <w:bCs/>
                <w:color w:val="auto"/>
                <w:sz w:val="17"/>
                <w:szCs w:val="17"/>
              </w:rPr>
            </w:pPr>
            <w:r w:rsidRPr="003D46D8">
              <w:rPr>
                <w:rFonts w:ascii="Arial" w:eastAsia="Times New Roman" w:hAnsi="Arial" w:cs="Arial"/>
                <w:b/>
                <w:bCs/>
                <w:color w:val="auto"/>
                <w:sz w:val="17"/>
                <w:szCs w:val="17"/>
              </w:rPr>
              <w:t>Victim is confused or unable to think straight</w:t>
            </w:r>
          </w:p>
          <w:p w:rsidR="003D46D8" w:rsidRPr="003D46D8" w:rsidP="003D46D8">
            <w:pPr>
              <w:widowControl w:val="0"/>
              <w:numPr>
                <w:ilvl w:val="0"/>
                <w:numId w:val="5"/>
              </w:numPr>
              <w:tabs>
                <w:tab w:val="num" w:pos="186"/>
                <w:tab w:val="clear" w:pos="360"/>
              </w:tabs>
              <w:autoSpaceDE w:val="0"/>
              <w:autoSpaceDN w:val="0"/>
              <w:adjustRightInd w:val="0"/>
              <w:spacing w:after="0" w:line="252" w:lineRule="auto"/>
              <w:ind w:left="186" w:hanging="186"/>
              <w:rPr>
                <w:rFonts w:ascii="Arial" w:eastAsia="Times New Roman" w:hAnsi="Arial" w:cs="Arial"/>
                <w:b/>
                <w:bCs/>
                <w:color w:val="auto"/>
                <w:sz w:val="17"/>
                <w:szCs w:val="17"/>
              </w:rPr>
            </w:pPr>
            <w:r w:rsidRPr="003D46D8">
              <w:rPr>
                <w:rFonts w:ascii="Arial" w:eastAsia="Times New Roman" w:hAnsi="Arial" w:cs="Arial"/>
                <w:b/>
                <w:bCs/>
                <w:color w:val="auto"/>
                <w:sz w:val="17"/>
                <w:szCs w:val="17"/>
              </w:rPr>
              <w:t>Possible seizures</w:t>
            </w:r>
          </w:p>
          <w:p w:rsidR="003D46D8" w:rsidRPr="003D46D8" w:rsidP="003D46D8">
            <w:pPr>
              <w:widowControl w:val="0"/>
              <w:numPr>
                <w:ilvl w:val="0"/>
                <w:numId w:val="5"/>
              </w:numPr>
              <w:tabs>
                <w:tab w:val="num" w:pos="186"/>
                <w:tab w:val="clear" w:pos="360"/>
              </w:tabs>
              <w:autoSpaceDE w:val="0"/>
              <w:autoSpaceDN w:val="0"/>
              <w:adjustRightInd w:val="0"/>
              <w:spacing w:after="0" w:line="252" w:lineRule="auto"/>
              <w:ind w:left="186" w:hanging="186"/>
              <w:rPr>
                <w:rFonts w:ascii="Arial" w:eastAsia="Times New Roman" w:hAnsi="Arial" w:cs="Arial"/>
                <w:b/>
                <w:bCs/>
                <w:color w:val="auto"/>
                <w:sz w:val="18"/>
                <w:szCs w:val="18"/>
              </w:rPr>
            </w:pPr>
            <w:r w:rsidRPr="003D46D8">
              <w:rPr>
                <w:rFonts w:ascii="Arial" w:eastAsia="Times New Roman" w:hAnsi="Arial" w:cs="Arial"/>
                <w:b/>
                <w:bCs/>
                <w:color w:val="auto"/>
                <w:sz w:val="17"/>
                <w:szCs w:val="17"/>
              </w:rPr>
              <w:t>Body temperature is very high (can be as high as 105° F)</w:t>
            </w:r>
          </w:p>
        </w:tc>
      </w:tr>
      <w:tr w:rsidTr="00935474">
        <w:tblPrEx>
          <w:tblW w:w="0" w:type="auto"/>
          <w:jc w:val="center"/>
          <w:tblLayout w:type="fixed"/>
          <w:tblLook w:val="01E0"/>
        </w:tblPrEx>
        <w:trPr>
          <w:gridAfter w:val="1"/>
          <w:wAfter w:w="17" w:type="dxa"/>
          <w:trHeight w:val="284"/>
          <w:jc w:val="center"/>
        </w:trPr>
        <w:tc>
          <w:tcPr>
            <w:tcW w:w="10567" w:type="dxa"/>
            <w:gridSpan w:val="3"/>
            <w:shd w:val="clear" w:color="auto" w:fill="auto"/>
          </w:tcPr>
          <w:p w:rsidR="003D46D8" w:rsidRPr="003D46D8" w:rsidP="003D46D8">
            <w:pPr>
              <w:widowControl w:val="0"/>
              <w:autoSpaceDE w:val="0"/>
              <w:autoSpaceDN w:val="0"/>
              <w:adjustRightInd w:val="0"/>
              <w:spacing w:after="0" w:line="252" w:lineRule="auto"/>
              <w:jc w:val="center"/>
              <w:rPr>
                <w:rFonts w:ascii="Arial" w:eastAsia="Times New Roman" w:hAnsi="Arial" w:cs="Arial"/>
                <w:b/>
                <w:bCs/>
                <w:color w:val="FFFFFF"/>
                <w:sz w:val="24"/>
                <w:szCs w:val="24"/>
              </w:rPr>
            </w:pPr>
            <w:r w:rsidRPr="003D46D8">
              <w:rPr>
                <w:rFonts w:ascii="Arial" w:eastAsia="Times New Roman" w:hAnsi="Arial" w:cs="Arial"/>
                <w:b/>
                <w:bCs/>
                <w:color w:val="FFFFFF"/>
                <w:sz w:val="24"/>
                <w:szCs w:val="24"/>
              </w:rPr>
              <w:t>Treatment</w:t>
            </w:r>
          </w:p>
        </w:tc>
      </w:tr>
      <w:tr w:rsidTr="00935474">
        <w:tblPrEx>
          <w:tblW w:w="0" w:type="auto"/>
          <w:jc w:val="center"/>
          <w:tblLayout w:type="fixed"/>
          <w:tblLook w:val="01E0"/>
        </w:tblPrEx>
        <w:trPr>
          <w:trHeight w:val="284"/>
          <w:jc w:val="center"/>
        </w:trPr>
        <w:tc>
          <w:tcPr>
            <w:tcW w:w="3091" w:type="dxa"/>
            <w:shd w:val="clear" w:color="auto" w:fill="EDEDED"/>
          </w:tcPr>
          <w:p w:rsidR="003D46D8" w:rsidRPr="003D46D8" w:rsidP="003D46D8">
            <w:pPr>
              <w:widowControl w:val="0"/>
              <w:autoSpaceDE w:val="0"/>
              <w:autoSpaceDN w:val="0"/>
              <w:adjustRightInd w:val="0"/>
              <w:spacing w:after="0" w:line="252" w:lineRule="auto"/>
              <w:jc w:val="center"/>
              <w:rPr>
                <w:rFonts w:ascii="Arial" w:eastAsia="Times New Roman" w:hAnsi="Arial" w:cs="Arial"/>
                <w:b/>
                <w:bCs/>
                <w:color w:val="auto"/>
                <w:sz w:val="20"/>
                <w:szCs w:val="24"/>
              </w:rPr>
            </w:pPr>
            <w:r w:rsidRPr="003D46D8">
              <w:rPr>
                <w:rFonts w:ascii="Arial" w:eastAsia="Times New Roman" w:hAnsi="Arial" w:cs="Arial"/>
                <w:b/>
                <w:bCs/>
                <w:color w:val="auto"/>
                <w:sz w:val="20"/>
                <w:szCs w:val="24"/>
              </w:rPr>
              <w:t>Heat Cramps</w:t>
            </w:r>
          </w:p>
        </w:tc>
        <w:tc>
          <w:tcPr>
            <w:tcW w:w="4405" w:type="dxa"/>
            <w:shd w:val="clear" w:color="auto" w:fill="EDEDED"/>
          </w:tcPr>
          <w:p w:rsidR="003D46D8" w:rsidRPr="003D46D8" w:rsidP="003D46D8">
            <w:pPr>
              <w:widowControl w:val="0"/>
              <w:autoSpaceDE w:val="0"/>
              <w:autoSpaceDN w:val="0"/>
              <w:adjustRightInd w:val="0"/>
              <w:spacing w:after="0" w:line="252" w:lineRule="auto"/>
              <w:jc w:val="center"/>
              <w:rPr>
                <w:rFonts w:ascii="Arial" w:eastAsia="Times New Roman" w:hAnsi="Arial" w:cs="Arial"/>
                <w:b/>
                <w:color w:val="auto"/>
                <w:sz w:val="20"/>
                <w:szCs w:val="24"/>
              </w:rPr>
            </w:pPr>
            <w:r w:rsidRPr="003D46D8">
              <w:rPr>
                <w:rFonts w:ascii="Arial" w:eastAsia="Times New Roman" w:hAnsi="Arial" w:cs="Arial"/>
                <w:b/>
                <w:color w:val="auto"/>
                <w:sz w:val="20"/>
                <w:szCs w:val="24"/>
              </w:rPr>
              <w:t>Heat Exhaustion</w:t>
            </w:r>
          </w:p>
        </w:tc>
        <w:tc>
          <w:tcPr>
            <w:tcW w:w="3088" w:type="dxa"/>
            <w:gridSpan w:val="2"/>
            <w:shd w:val="clear" w:color="auto" w:fill="EDEDED"/>
          </w:tcPr>
          <w:p w:rsidR="003D46D8" w:rsidRPr="003D46D8" w:rsidP="003D46D8">
            <w:pPr>
              <w:widowControl w:val="0"/>
              <w:autoSpaceDE w:val="0"/>
              <w:autoSpaceDN w:val="0"/>
              <w:adjustRightInd w:val="0"/>
              <w:spacing w:after="0" w:line="252" w:lineRule="auto"/>
              <w:jc w:val="center"/>
              <w:rPr>
                <w:rFonts w:ascii="Arial" w:eastAsia="Times New Roman" w:hAnsi="Arial" w:cs="Arial"/>
                <w:b/>
                <w:bCs/>
                <w:color w:val="auto"/>
                <w:sz w:val="20"/>
                <w:szCs w:val="24"/>
              </w:rPr>
            </w:pPr>
            <w:r w:rsidRPr="003D46D8">
              <w:rPr>
                <w:rFonts w:ascii="Arial" w:eastAsia="Times New Roman" w:hAnsi="Arial" w:cs="Arial"/>
                <w:b/>
                <w:bCs/>
                <w:color w:val="auto"/>
                <w:sz w:val="20"/>
                <w:szCs w:val="24"/>
              </w:rPr>
              <w:t>Heat Stroke</w:t>
            </w:r>
          </w:p>
        </w:tc>
      </w:tr>
      <w:tr w:rsidTr="00935474">
        <w:tblPrEx>
          <w:tblW w:w="0" w:type="auto"/>
          <w:jc w:val="center"/>
          <w:tblLayout w:type="fixed"/>
          <w:tblLook w:val="01E0"/>
        </w:tblPrEx>
        <w:trPr>
          <w:trHeight w:val="1235"/>
          <w:jc w:val="center"/>
        </w:trPr>
        <w:tc>
          <w:tcPr>
            <w:tcW w:w="3091" w:type="dxa"/>
            <w:shd w:val="clear" w:color="auto" w:fill="auto"/>
          </w:tcPr>
          <w:p w:rsidR="003D46D8" w:rsidRPr="003D46D8" w:rsidP="003D46D8">
            <w:pPr>
              <w:widowControl w:val="0"/>
              <w:numPr>
                <w:ilvl w:val="0"/>
                <w:numId w:val="2"/>
              </w:numPr>
              <w:tabs>
                <w:tab w:val="num" w:pos="270"/>
                <w:tab w:val="clear" w:pos="360"/>
              </w:tabs>
              <w:autoSpaceDE w:val="0"/>
              <w:autoSpaceDN w:val="0"/>
              <w:adjustRightInd w:val="0"/>
              <w:spacing w:after="0" w:line="252" w:lineRule="auto"/>
              <w:ind w:left="270" w:hanging="270"/>
              <w:rPr>
                <w:rFonts w:ascii="Arial" w:eastAsia="Times New Roman" w:hAnsi="Arial" w:cs="Arial"/>
                <w:b/>
                <w:bCs/>
                <w:color w:val="auto"/>
                <w:sz w:val="17"/>
                <w:szCs w:val="17"/>
              </w:rPr>
            </w:pPr>
            <w:r w:rsidRPr="003D46D8">
              <w:rPr>
                <w:rFonts w:ascii="Arial" w:eastAsia="Times New Roman" w:hAnsi="Arial" w:cs="Arial"/>
                <w:b/>
                <w:bCs/>
                <w:color w:val="auto"/>
                <w:sz w:val="17"/>
                <w:szCs w:val="17"/>
              </w:rPr>
              <w:t>Move to a cooler location</w:t>
            </w:r>
          </w:p>
          <w:p w:rsidR="003D46D8" w:rsidRPr="003D46D8" w:rsidP="003D46D8">
            <w:pPr>
              <w:widowControl w:val="0"/>
              <w:numPr>
                <w:ilvl w:val="0"/>
                <w:numId w:val="2"/>
              </w:numPr>
              <w:tabs>
                <w:tab w:val="num" w:pos="270"/>
                <w:tab w:val="clear" w:pos="360"/>
              </w:tabs>
              <w:autoSpaceDE w:val="0"/>
              <w:autoSpaceDN w:val="0"/>
              <w:adjustRightInd w:val="0"/>
              <w:spacing w:after="0" w:line="252" w:lineRule="auto"/>
              <w:ind w:left="270" w:hanging="270"/>
              <w:rPr>
                <w:rFonts w:ascii="Arial" w:eastAsia="Times New Roman" w:hAnsi="Arial" w:cs="Arial"/>
                <w:b/>
                <w:bCs/>
                <w:color w:val="auto"/>
                <w:sz w:val="17"/>
                <w:szCs w:val="17"/>
              </w:rPr>
            </w:pPr>
            <w:r w:rsidRPr="003D46D8">
              <w:rPr>
                <w:rFonts w:ascii="Arial" w:eastAsia="Times New Roman" w:hAnsi="Arial" w:cs="Arial"/>
                <w:b/>
                <w:bCs/>
                <w:color w:val="auto"/>
                <w:sz w:val="17"/>
                <w:szCs w:val="17"/>
              </w:rPr>
              <w:t xml:space="preserve">Seek medical help if victim loses consciousness </w:t>
            </w:r>
          </w:p>
          <w:p w:rsidR="003D46D8" w:rsidRPr="003D46D8" w:rsidP="003D46D8">
            <w:pPr>
              <w:widowControl w:val="0"/>
              <w:numPr>
                <w:ilvl w:val="0"/>
                <w:numId w:val="2"/>
              </w:numPr>
              <w:tabs>
                <w:tab w:val="num" w:pos="270"/>
                <w:tab w:val="clear" w:pos="360"/>
              </w:tabs>
              <w:autoSpaceDE w:val="0"/>
              <w:autoSpaceDN w:val="0"/>
              <w:adjustRightInd w:val="0"/>
              <w:spacing w:after="0" w:line="252" w:lineRule="auto"/>
              <w:ind w:left="270" w:hanging="270"/>
              <w:rPr>
                <w:rFonts w:ascii="Arial" w:eastAsia="Times New Roman" w:hAnsi="Arial" w:cs="Arial"/>
                <w:b/>
                <w:bCs/>
                <w:color w:val="auto"/>
                <w:sz w:val="18"/>
                <w:szCs w:val="18"/>
              </w:rPr>
            </w:pPr>
            <w:r w:rsidRPr="003D46D8">
              <w:rPr>
                <w:rFonts w:ascii="Arial" w:eastAsia="Times New Roman" w:hAnsi="Arial" w:cs="Arial"/>
                <w:b/>
                <w:bCs/>
                <w:color w:val="auto"/>
                <w:sz w:val="17"/>
                <w:szCs w:val="17"/>
              </w:rPr>
              <w:t>Drink plenty of fluids</w:t>
            </w:r>
          </w:p>
        </w:tc>
        <w:tc>
          <w:tcPr>
            <w:tcW w:w="4405" w:type="dxa"/>
            <w:shd w:val="clear" w:color="auto" w:fill="EDEDED"/>
          </w:tcPr>
          <w:p w:rsidR="003D46D8" w:rsidRPr="003D46D8" w:rsidP="003D46D8">
            <w:pPr>
              <w:widowControl w:val="0"/>
              <w:numPr>
                <w:ilvl w:val="0"/>
                <w:numId w:val="3"/>
              </w:numPr>
              <w:tabs>
                <w:tab w:val="num" w:pos="228"/>
                <w:tab w:val="clear" w:pos="360"/>
              </w:tabs>
              <w:autoSpaceDE w:val="0"/>
              <w:autoSpaceDN w:val="0"/>
              <w:adjustRightInd w:val="0"/>
              <w:spacing w:after="0" w:line="252" w:lineRule="auto"/>
              <w:ind w:left="228" w:hanging="228"/>
              <w:rPr>
                <w:rFonts w:ascii="Arial" w:eastAsia="Times New Roman" w:hAnsi="Arial" w:cs="Arial"/>
                <w:color w:val="auto"/>
                <w:sz w:val="17"/>
                <w:szCs w:val="17"/>
              </w:rPr>
            </w:pPr>
            <w:r w:rsidRPr="003D46D8">
              <w:rPr>
                <w:rFonts w:ascii="Arial" w:eastAsia="Times New Roman" w:hAnsi="Arial" w:cs="Arial"/>
                <w:color w:val="auto"/>
                <w:sz w:val="17"/>
                <w:szCs w:val="17"/>
              </w:rPr>
              <w:t>Get medical attention</w:t>
            </w:r>
          </w:p>
          <w:p w:rsidR="003D46D8" w:rsidRPr="003D46D8" w:rsidP="003D46D8">
            <w:pPr>
              <w:widowControl w:val="0"/>
              <w:numPr>
                <w:ilvl w:val="0"/>
                <w:numId w:val="3"/>
              </w:numPr>
              <w:tabs>
                <w:tab w:val="num" w:pos="228"/>
                <w:tab w:val="clear" w:pos="360"/>
              </w:tabs>
              <w:autoSpaceDE w:val="0"/>
              <w:autoSpaceDN w:val="0"/>
              <w:adjustRightInd w:val="0"/>
              <w:spacing w:after="0" w:line="252" w:lineRule="auto"/>
              <w:ind w:left="228" w:hanging="228"/>
              <w:rPr>
                <w:rFonts w:ascii="Arial" w:eastAsia="Times New Roman" w:hAnsi="Arial" w:cs="Arial"/>
                <w:color w:val="auto"/>
                <w:sz w:val="17"/>
                <w:szCs w:val="17"/>
              </w:rPr>
            </w:pPr>
            <w:r w:rsidRPr="003D46D8">
              <w:rPr>
                <w:rFonts w:ascii="Arial" w:eastAsia="Times New Roman" w:hAnsi="Arial" w:cs="Arial"/>
                <w:color w:val="auto"/>
                <w:sz w:val="17"/>
                <w:szCs w:val="17"/>
              </w:rPr>
              <w:t>Move victim to a cool area</w:t>
            </w:r>
          </w:p>
          <w:p w:rsidR="003D46D8" w:rsidRPr="003D46D8" w:rsidP="003D46D8">
            <w:pPr>
              <w:widowControl w:val="0"/>
              <w:numPr>
                <w:ilvl w:val="0"/>
                <w:numId w:val="3"/>
              </w:numPr>
              <w:tabs>
                <w:tab w:val="num" w:pos="228"/>
                <w:tab w:val="clear" w:pos="360"/>
              </w:tabs>
              <w:autoSpaceDE w:val="0"/>
              <w:autoSpaceDN w:val="0"/>
              <w:adjustRightInd w:val="0"/>
              <w:spacing w:after="0" w:line="252" w:lineRule="auto"/>
              <w:ind w:left="228" w:hanging="228"/>
              <w:rPr>
                <w:rFonts w:ascii="Arial" w:eastAsia="Times New Roman" w:hAnsi="Arial" w:cs="Arial"/>
                <w:color w:val="auto"/>
                <w:sz w:val="17"/>
                <w:szCs w:val="17"/>
              </w:rPr>
            </w:pPr>
            <w:r w:rsidRPr="003D46D8">
              <w:rPr>
                <w:rFonts w:ascii="Arial" w:eastAsia="Times New Roman" w:hAnsi="Arial" w:cs="Arial"/>
                <w:color w:val="auto"/>
                <w:sz w:val="17"/>
                <w:szCs w:val="17"/>
              </w:rPr>
              <w:t>Lay victim on their back and elevate feet 8-10 inches</w:t>
            </w:r>
          </w:p>
          <w:p w:rsidR="003D46D8" w:rsidRPr="003D46D8" w:rsidP="003D46D8">
            <w:pPr>
              <w:widowControl w:val="0"/>
              <w:numPr>
                <w:ilvl w:val="0"/>
                <w:numId w:val="3"/>
              </w:numPr>
              <w:tabs>
                <w:tab w:val="num" w:pos="228"/>
                <w:tab w:val="clear" w:pos="360"/>
              </w:tabs>
              <w:autoSpaceDE w:val="0"/>
              <w:autoSpaceDN w:val="0"/>
              <w:adjustRightInd w:val="0"/>
              <w:spacing w:after="0" w:line="252" w:lineRule="auto"/>
              <w:ind w:left="228" w:hanging="228"/>
              <w:rPr>
                <w:rFonts w:ascii="Arial" w:eastAsia="Times New Roman" w:hAnsi="Arial" w:cs="Arial"/>
                <w:color w:val="auto"/>
                <w:sz w:val="17"/>
                <w:szCs w:val="17"/>
              </w:rPr>
            </w:pPr>
            <w:r w:rsidRPr="003D46D8">
              <w:rPr>
                <w:rFonts w:ascii="Arial" w:eastAsia="Times New Roman" w:hAnsi="Arial" w:cs="Arial"/>
                <w:color w:val="auto"/>
                <w:sz w:val="17"/>
                <w:szCs w:val="17"/>
              </w:rPr>
              <w:t>If conscious, give water every 15 minutes</w:t>
            </w:r>
          </w:p>
          <w:p w:rsidR="003D46D8" w:rsidRPr="003D46D8" w:rsidP="003D46D8">
            <w:pPr>
              <w:widowControl w:val="0"/>
              <w:numPr>
                <w:ilvl w:val="0"/>
                <w:numId w:val="3"/>
              </w:numPr>
              <w:tabs>
                <w:tab w:val="num" w:pos="228"/>
                <w:tab w:val="clear" w:pos="360"/>
              </w:tabs>
              <w:autoSpaceDE w:val="0"/>
              <w:autoSpaceDN w:val="0"/>
              <w:adjustRightInd w:val="0"/>
              <w:spacing w:after="0" w:line="252" w:lineRule="auto"/>
              <w:ind w:left="228" w:hanging="228"/>
              <w:rPr>
                <w:rFonts w:ascii="Arial" w:eastAsia="Times New Roman" w:hAnsi="Arial" w:cs="Arial"/>
                <w:color w:val="auto"/>
                <w:sz w:val="18"/>
                <w:szCs w:val="18"/>
              </w:rPr>
            </w:pPr>
            <w:r w:rsidRPr="003D46D8">
              <w:rPr>
                <w:rFonts w:ascii="Arial" w:eastAsia="Times New Roman" w:hAnsi="Arial" w:cs="Arial"/>
                <w:color w:val="auto"/>
                <w:sz w:val="17"/>
                <w:szCs w:val="17"/>
              </w:rPr>
              <w:t>Cool by fanning or spraying with cool water</w:t>
            </w:r>
          </w:p>
        </w:tc>
        <w:tc>
          <w:tcPr>
            <w:tcW w:w="3088" w:type="dxa"/>
            <w:gridSpan w:val="2"/>
            <w:shd w:val="clear" w:color="auto" w:fill="auto"/>
          </w:tcPr>
          <w:p w:rsidR="003D46D8" w:rsidRPr="003D46D8" w:rsidP="003D46D8">
            <w:pPr>
              <w:widowControl w:val="0"/>
              <w:numPr>
                <w:ilvl w:val="0"/>
                <w:numId w:val="4"/>
              </w:numPr>
              <w:tabs>
                <w:tab w:val="num" w:pos="186"/>
                <w:tab w:val="clear" w:pos="360"/>
              </w:tabs>
              <w:autoSpaceDE w:val="0"/>
              <w:autoSpaceDN w:val="0"/>
              <w:adjustRightInd w:val="0"/>
              <w:spacing w:after="0" w:line="252" w:lineRule="auto"/>
              <w:ind w:left="186" w:hanging="186"/>
              <w:rPr>
                <w:rFonts w:ascii="Arial" w:eastAsia="Times New Roman" w:hAnsi="Arial" w:cs="Arial"/>
                <w:b/>
                <w:bCs/>
                <w:color w:val="auto"/>
                <w:sz w:val="17"/>
                <w:szCs w:val="17"/>
              </w:rPr>
            </w:pPr>
            <w:r w:rsidRPr="003D46D8">
              <w:rPr>
                <w:rFonts w:ascii="Arial" w:eastAsia="Times New Roman" w:hAnsi="Arial" w:cs="Arial"/>
                <w:b/>
                <w:bCs/>
                <w:color w:val="auto"/>
                <w:sz w:val="17"/>
                <w:szCs w:val="17"/>
              </w:rPr>
              <w:t>Call 911 immediately</w:t>
            </w:r>
          </w:p>
          <w:p w:rsidR="003D46D8" w:rsidRPr="003D46D8" w:rsidP="003D46D8">
            <w:pPr>
              <w:widowControl w:val="0"/>
              <w:numPr>
                <w:ilvl w:val="0"/>
                <w:numId w:val="4"/>
              </w:numPr>
              <w:tabs>
                <w:tab w:val="num" w:pos="186"/>
                <w:tab w:val="clear" w:pos="360"/>
              </w:tabs>
              <w:autoSpaceDE w:val="0"/>
              <w:autoSpaceDN w:val="0"/>
              <w:adjustRightInd w:val="0"/>
              <w:spacing w:after="0" w:line="252" w:lineRule="auto"/>
              <w:ind w:left="186" w:hanging="186"/>
              <w:rPr>
                <w:rFonts w:ascii="Arial" w:eastAsia="Times New Roman" w:hAnsi="Arial" w:cs="Arial"/>
                <w:b/>
                <w:bCs/>
                <w:color w:val="auto"/>
                <w:sz w:val="17"/>
                <w:szCs w:val="17"/>
              </w:rPr>
            </w:pPr>
            <w:r w:rsidRPr="003D46D8">
              <w:rPr>
                <w:rFonts w:ascii="Arial" w:eastAsia="Times New Roman" w:hAnsi="Arial" w:cs="Arial"/>
                <w:b/>
                <w:bCs/>
                <w:color w:val="auto"/>
                <w:sz w:val="17"/>
                <w:szCs w:val="17"/>
              </w:rPr>
              <w:t>Move victim to a cool area</w:t>
            </w:r>
          </w:p>
          <w:p w:rsidR="003D46D8" w:rsidRPr="003D46D8" w:rsidP="003D46D8">
            <w:pPr>
              <w:widowControl w:val="0"/>
              <w:numPr>
                <w:ilvl w:val="0"/>
                <w:numId w:val="4"/>
              </w:numPr>
              <w:tabs>
                <w:tab w:val="num" w:pos="186"/>
                <w:tab w:val="clear" w:pos="360"/>
              </w:tabs>
              <w:autoSpaceDE w:val="0"/>
              <w:autoSpaceDN w:val="0"/>
              <w:adjustRightInd w:val="0"/>
              <w:spacing w:after="0" w:line="252" w:lineRule="auto"/>
              <w:ind w:left="186" w:hanging="186"/>
              <w:rPr>
                <w:rFonts w:ascii="Arial" w:eastAsia="Times New Roman" w:hAnsi="Arial" w:cs="Arial"/>
                <w:b/>
                <w:bCs/>
                <w:color w:val="auto"/>
                <w:sz w:val="17"/>
                <w:szCs w:val="17"/>
              </w:rPr>
            </w:pPr>
            <w:r w:rsidRPr="003D46D8">
              <w:rPr>
                <w:rFonts w:ascii="Arial" w:eastAsia="Times New Roman" w:hAnsi="Arial" w:cs="Arial"/>
                <w:b/>
                <w:bCs/>
                <w:color w:val="auto"/>
                <w:sz w:val="17"/>
                <w:szCs w:val="17"/>
              </w:rPr>
              <w:t xml:space="preserve">Loosen clothing </w:t>
            </w:r>
          </w:p>
          <w:p w:rsidR="003D46D8" w:rsidRPr="003D46D8" w:rsidP="003D46D8">
            <w:pPr>
              <w:widowControl w:val="0"/>
              <w:numPr>
                <w:ilvl w:val="0"/>
                <w:numId w:val="4"/>
              </w:numPr>
              <w:tabs>
                <w:tab w:val="num" w:pos="186"/>
                <w:tab w:val="clear" w:pos="360"/>
              </w:tabs>
              <w:autoSpaceDE w:val="0"/>
              <w:autoSpaceDN w:val="0"/>
              <w:adjustRightInd w:val="0"/>
              <w:spacing w:after="0" w:line="252" w:lineRule="auto"/>
              <w:ind w:left="186" w:hanging="186"/>
              <w:rPr>
                <w:rFonts w:ascii="Arial" w:eastAsia="Times New Roman" w:hAnsi="Arial" w:cs="Arial"/>
                <w:b/>
                <w:bCs/>
                <w:color w:val="auto"/>
                <w:sz w:val="17"/>
                <w:szCs w:val="17"/>
              </w:rPr>
            </w:pPr>
            <w:r w:rsidRPr="003D46D8">
              <w:rPr>
                <w:rFonts w:ascii="Arial" w:eastAsia="Times New Roman" w:hAnsi="Arial" w:cs="Arial"/>
                <w:b/>
                <w:bCs/>
                <w:color w:val="auto"/>
                <w:sz w:val="17"/>
                <w:szCs w:val="17"/>
              </w:rPr>
              <w:t>Douse body with water</w:t>
            </w:r>
          </w:p>
          <w:p w:rsidR="003D46D8" w:rsidRPr="003D46D8" w:rsidP="003D46D8">
            <w:pPr>
              <w:widowControl w:val="0"/>
              <w:numPr>
                <w:ilvl w:val="0"/>
                <w:numId w:val="4"/>
              </w:numPr>
              <w:tabs>
                <w:tab w:val="num" w:pos="186"/>
                <w:tab w:val="clear" w:pos="360"/>
              </w:tabs>
              <w:autoSpaceDE w:val="0"/>
              <w:autoSpaceDN w:val="0"/>
              <w:adjustRightInd w:val="0"/>
              <w:spacing w:after="0" w:line="252" w:lineRule="auto"/>
              <w:ind w:left="186" w:hanging="186"/>
              <w:rPr>
                <w:rFonts w:ascii="Arial" w:eastAsia="Times New Roman" w:hAnsi="Arial" w:cs="Arial"/>
                <w:b/>
                <w:bCs/>
                <w:color w:val="auto"/>
                <w:sz w:val="18"/>
                <w:szCs w:val="18"/>
              </w:rPr>
            </w:pPr>
            <w:r w:rsidRPr="003D46D8">
              <w:rPr>
                <w:rFonts w:ascii="Arial" w:eastAsia="Times New Roman" w:hAnsi="Arial" w:cs="Arial"/>
                <w:b/>
                <w:bCs/>
                <w:color w:val="auto"/>
                <w:sz w:val="17"/>
                <w:szCs w:val="17"/>
              </w:rPr>
              <w:t>Apply ice packs or wet clothes to neck, armpits and groin</w:t>
            </w:r>
          </w:p>
        </w:tc>
      </w:tr>
      <w:tr w:rsidTr="00935474">
        <w:tblPrEx>
          <w:tblW w:w="0" w:type="auto"/>
          <w:jc w:val="center"/>
          <w:tblLayout w:type="fixed"/>
          <w:tblLook w:val="01E0"/>
        </w:tblPrEx>
        <w:trPr>
          <w:gridAfter w:val="1"/>
          <w:wAfter w:w="17" w:type="dxa"/>
          <w:trHeight w:val="284"/>
          <w:jc w:val="center"/>
        </w:trPr>
        <w:tc>
          <w:tcPr>
            <w:tcW w:w="10567" w:type="dxa"/>
            <w:gridSpan w:val="3"/>
            <w:shd w:val="clear" w:color="auto" w:fill="EDEDED"/>
          </w:tcPr>
          <w:p w:rsidR="003D46D8" w:rsidRPr="003D46D8" w:rsidP="003D46D8">
            <w:pPr>
              <w:keepNext/>
              <w:widowControl w:val="0"/>
              <w:autoSpaceDE w:val="0"/>
              <w:autoSpaceDN w:val="0"/>
              <w:adjustRightInd w:val="0"/>
              <w:spacing w:after="0" w:line="252" w:lineRule="auto"/>
              <w:jc w:val="center"/>
              <w:outlineLvl w:val="3"/>
              <w:rPr>
                <w:rFonts w:ascii="Arial" w:eastAsia="Times New Roman" w:hAnsi="Arial" w:cs="Arial"/>
                <w:b/>
                <w:color w:val="auto"/>
                <w:sz w:val="24"/>
                <w:szCs w:val="24"/>
              </w:rPr>
            </w:pPr>
            <w:r w:rsidRPr="003D46D8">
              <w:rPr>
                <w:rFonts w:ascii="Arial" w:eastAsia="Times New Roman" w:hAnsi="Arial" w:cs="Arial"/>
                <w:b/>
                <w:color w:val="auto"/>
                <w:sz w:val="24"/>
                <w:szCs w:val="24"/>
              </w:rPr>
              <w:t>General Guidelines and Reminders</w:t>
            </w:r>
          </w:p>
        </w:tc>
      </w:tr>
      <w:tr w:rsidTr="00935474">
        <w:tblPrEx>
          <w:tblW w:w="0" w:type="auto"/>
          <w:jc w:val="center"/>
          <w:tblLayout w:type="fixed"/>
          <w:tblLook w:val="01E0"/>
        </w:tblPrEx>
        <w:trPr>
          <w:gridAfter w:val="1"/>
          <w:wAfter w:w="17" w:type="dxa"/>
          <w:trHeight w:val="493"/>
          <w:jc w:val="center"/>
        </w:trPr>
        <w:tc>
          <w:tcPr>
            <w:tcW w:w="10567" w:type="dxa"/>
            <w:gridSpan w:val="3"/>
            <w:tcBorders>
              <w:top w:val="double" w:sz="4" w:space="0" w:color="A5A5A5"/>
            </w:tcBorders>
            <w:shd w:val="clear" w:color="auto" w:fill="auto"/>
          </w:tcPr>
          <w:p w:rsidR="003D46D8" w:rsidRPr="003D46D8" w:rsidP="003D46D8">
            <w:pPr>
              <w:widowControl w:val="0"/>
              <w:autoSpaceDE w:val="0"/>
              <w:autoSpaceDN w:val="0"/>
              <w:adjustRightInd w:val="0"/>
              <w:spacing w:before="60" w:after="60" w:line="252" w:lineRule="auto"/>
              <w:rPr>
                <w:rFonts w:ascii="Arial" w:eastAsia="Times New Roman" w:hAnsi="Arial" w:cs="Arial"/>
                <w:b/>
                <w:bCs/>
                <w:color w:val="auto"/>
                <w:sz w:val="18"/>
                <w:szCs w:val="18"/>
              </w:rPr>
            </w:pPr>
            <w:r w:rsidRPr="003D46D8">
              <w:rPr>
                <w:rFonts w:ascii="Arial" w:eastAsia="Times New Roman" w:hAnsi="Arial" w:cs="Arial"/>
                <w:b/>
                <w:bCs/>
                <w:color w:val="auto"/>
                <w:sz w:val="18"/>
                <w:szCs w:val="18"/>
              </w:rPr>
              <w:t xml:space="preserve">Do not underestimate the seriousness of heat-related illnesses. Do not give medication to reduce fever and do not allow the victim to drink any caffeinated or alcoholic beverages. In heat-related emergencies, do not overlook other medical conditions that might be complicated by excessive heat. When in doubt, seek medical attention as soon as possible. </w:t>
            </w:r>
          </w:p>
        </w:tc>
      </w:tr>
    </w:tbl>
    <w:p w:rsidR="003D46D8" w:rsidRPr="003D46D8" w:rsidP="003D46D8">
      <w:pPr>
        <w:spacing w:line="252" w:lineRule="auto"/>
        <w:sectPr w:rsidSect="00935474">
          <w:headerReference w:type="first" r:id="rId12"/>
          <w:footerReference w:type="first" r:id="rId13"/>
          <w:type w:val="continuous"/>
          <w:pgSz w:w="12240" w:h="15840"/>
          <w:pgMar w:top="1800" w:right="720" w:bottom="1350" w:left="720" w:header="720" w:footer="720" w:gutter="0"/>
          <w:cols w:space="720"/>
          <w:titlePg/>
          <w:docGrid w:linePitch="360"/>
        </w:sectPr>
      </w:pPr>
    </w:p>
    <w:p w:rsidR="000B312A" w:rsidP="00747FD3"/>
    <w:sectPr w:rsidSect="00935474">
      <w:type w:val="continuous"/>
      <w:pgSz w:w="12240" w:h="15840"/>
      <w:pgMar w:top="1800" w:right="720" w:bottom="135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7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9D6" w:rsidP="00747FD3">
    <w:pPr>
      <w:pStyle w:val="Footer"/>
    </w:pPr>
    <w:r>
      <w:rPr>
        <w:noProof/>
      </w:rPr>
      <w:drawing>
        <wp:anchor distT="0" distB="0" distL="114300" distR="114300" simplePos="0" relativeHeight="251659264" behindDoc="1" locked="0" layoutInCell="1" allowOverlap="1">
          <wp:simplePos x="0" y="0"/>
          <wp:positionH relativeFrom="column">
            <wp:posOffset>-451485</wp:posOffset>
          </wp:positionH>
          <wp:positionV relativeFrom="paragraph">
            <wp:posOffset>-188595</wp:posOffset>
          </wp:positionV>
          <wp:extent cx="7772400" cy="603250"/>
          <wp:effectExtent l="0" t="0" r="0" b="0"/>
          <wp:wrapNone/>
          <wp:docPr id="41"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335"/>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603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simplePos x="0" y="0"/>
              <wp:positionH relativeFrom="column">
                <wp:posOffset>-99695</wp:posOffset>
              </wp:positionH>
              <wp:positionV relativeFrom="paragraph">
                <wp:posOffset>149860</wp:posOffset>
              </wp:positionV>
              <wp:extent cx="2856230" cy="319405"/>
              <wp:effectExtent l="0" t="0" r="0" b="0"/>
              <wp:wrapNone/>
              <wp:docPr id="3" name="Text Box 10"/>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2856230" cy="3194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B816D8" w:rsidP="00B816D8">
                          <w:pPr>
                            <w:rPr>
                              <w:color w:val="7F7F7F"/>
                              <w:sz w:val="16"/>
                              <w:szCs w:val="16"/>
                            </w:rPr>
                          </w:pPr>
                          <w:r>
                            <w:rPr>
                              <w:color w:val="7F7F7F"/>
                              <w:sz w:val="16"/>
                              <w:szCs w:val="16"/>
                            </w:rPr>
                            <w:t>Design © 2012-2015 Zywave, Inc. All rights reserved.</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2049" type="#_x0000_t202" style="width:224.9pt;height:25.15pt;margin-top:11.8pt;margin-left:-7.85pt;mso-height-percent:0;mso-height-relative:margin;mso-width-percent:0;mso-width-relative:margin;mso-wrap-distance-bottom:0;mso-wrap-distance-left:9pt;mso-wrap-distance-right:9pt;mso-wrap-distance-top:0;mso-wrap-style:square;position:absolute;v-text-anchor:top;visibility:visible;z-index:251663360" filled="f" stroked="f" strokeweight="0.5pt">
              <v:path arrowok="t" textboxrect="0,0,21600,21600"/>
              <v:textbox>
                <w:txbxContent>
                  <w:p w:rsidR="00B816D8" w:rsidP="00B816D8">
                    <w:pPr>
                      <w:rPr>
                        <w:color w:val="7F7F7F"/>
                        <w:sz w:val="16"/>
                        <w:szCs w:val="16"/>
                      </w:rPr>
                    </w:pPr>
                    <w:r>
                      <w:rPr>
                        <w:color w:val="7F7F7F"/>
                        <w:sz w:val="16"/>
                        <w:szCs w:val="16"/>
                      </w:rPr>
                      <w:t>Design © 2012-2015 Zywave, Inc. All rights reserved.</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A31">
    <w:pPr>
      <w:pStyle w:val="Footer"/>
    </w:pPr>
    <w:r>
      <w:rPr>
        <w:noProof/>
      </w:rPr>
      <mc:AlternateContent>
        <mc:Choice Requires="wps">
          <w:drawing>
            <wp:anchor distT="0" distB="0" distL="114300" distR="114300" simplePos="0" relativeHeight="251660288" behindDoc="0" locked="0" layoutInCell="1" allowOverlap="1">
              <wp:simplePos x="0" y="0"/>
              <wp:positionH relativeFrom="column">
                <wp:posOffset>-87630</wp:posOffset>
              </wp:positionH>
              <wp:positionV relativeFrom="paragraph">
                <wp:posOffset>96520</wp:posOffset>
              </wp:positionV>
              <wp:extent cx="2856230" cy="424815"/>
              <wp:effectExtent l="0" t="1905" r="3175" b="1905"/>
              <wp:wrapNone/>
              <wp:docPr id="1" name="Text Box 10"/>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2856230" cy="4248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B816D8" w:rsidP="00E90BA5">
                          <w:pPr>
                            <w:rPr>
                              <w:color w:val="7F7F7F"/>
                              <w:sz w:val="16"/>
                              <w:szCs w:val="16"/>
                            </w:rPr>
                          </w:pPr>
                          <w:r w:rsidRPr="00D0428E">
                            <w:rPr>
                              <w:color w:val="7F7F7F"/>
                              <w:sz w:val="16"/>
                              <w:szCs w:val="16"/>
                            </w:rPr>
                            <w:t>This article is for general informational purposes only. © 20</w:t>
                          </w:r>
                          <w:r w:rsidR="003D46D8">
                            <w:rPr>
                              <w:color w:val="7F7F7F"/>
                              <w:sz w:val="16"/>
                              <w:szCs w:val="16"/>
                            </w:rPr>
                            <w:t>08 – 2010</w:t>
                          </w:r>
                          <w:r w:rsidR="003D5714">
                            <w:rPr>
                              <w:color w:val="7F7F7F"/>
                              <w:sz w:val="16"/>
                              <w:szCs w:val="16"/>
                            </w:rPr>
                            <w:t>, 2017</w:t>
                          </w:r>
                          <w:r w:rsidR="003D46D8">
                            <w:rPr>
                              <w:color w:val="7F7F7F"/>
                              <w:sz w:val="16"/>
                              <w:szCs w:val="16"/>
                            </w:rPr>
                            <w:t xml:space="preserve"> </w:t>
                          </w:r>
                          <w:r w:rsidRPr="00D0428E">
                            <w:rPr>
                              <w:color w:val="7F7F7F"/>
                              <w:sz w:val="16"/>
                              <w:szCs w:val="16"/>
                            </w:rPr>
                            <w:t>Zywave, Inc. All rights reserved.</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2" type="#_x0000_t202" style="width:224.9pt;height:33.45pt;margin-top:7.6pt;margin-left:-6.9pt;mso-height-percent:0;mso-height-relative:margin;mso-width-percent:0;mso-width-relative:margin;mso-wrap-distance-bottom:0;mso-wrap-distance-left:9pt;mso-wrap-distance-right:9pt;mso-wrap-distance-top:0;mso-wrap-style:square;position:absolute;v-text-anchor:top;visibility:visible;z-index:251661312" filled="f" stroked="f" strokeweight="0.5pt">
              <v:path arrowok="t" textboxrect="0,0,21600,21600"/>
              <v:textbox>
                <w:txbxContent>
                  <w:p w:rsidR="00B816D8" w:rsidP="00E90BA5">
                    <w:pPr>
                      <w:rPr>
                        <w:color w:val="7F7F7F"/>
                        <w:sz w:val="16"/>
                        <w:szCs w:val="16"/>
                      </w:rPr>
                    </w:pPr>
                    <w:r w:rsidRPr="00D0428E">
                      <w:rPr>
                        <w:color w:val="7F7F7F"/>
                        <w:sz w:val="16"/>
                        <w:szCs w:val="16"/>
                      </w:rPr>
                      <w:t>This article is for general informational purposes only. © 20</w:t>
                    </w:r>
                    <w:r w:rsidR="003D46D8">
                      <w:rPr>
                        <w:color w:val="7F7F7F"/>
                        <w:sz w:val="16"/>
                        <w:szCs w:val="16"/>
                      </w:rPr>
                      <w:t>08 – 2010</w:t>
                    </w:r>
                    <w:r w:rsidR="003D5714">
                      <w:rPr>
                        <w:color w:val="7F7F7F"/>
                        <w:sz w:val="16"/>
                        <w:szCs w:val="16"/>
                      </w:rPr>
                      <w:t>, 2017</w:t>
                    </w:r>
                    <w:r w:rsidR="003D46D8">
                      <w:rPr>
                        <w:color w:val="7F7F7F"/>
                        <w:sz w:val="16"/>
                        <w:szCs w:val="16"/>
                      </w:rPr>
                      <w:t xml:space="preserve"> </w:t>
                    </w:r>
                    <w:r w:rsidRPr="00D0428E">
                      <w:rPr>
                        <w:color w:val="7F7F7F"/>
                        <w:sz w:val="16"/>
                        <w:szCs w:val="16"/>
                      </w:rPr>
                      <w:t>Zywave, Inc. All rights reserved.</w:t>
                    </w:r>
                  </w:p>
                </w:txbxContent>
              </v:textbox>
            </v:shape>
          </w:pict>
        </mc:Fallback>
      </mc:AlternateContent>
    </w:r>
    <w:r>
      <w:rPr>
        <w:noProof/>
      </w:rPr>
      <w:drawing>
        <wp:anchor distT="0" distB="0" distL="114300" distR="114300" simplePos="0" relativeHeight="251658240" behindDoc="1" locked="0" layoutInCell="1" allowOverlap="1">
          <wp:simplePos x="0" y="0"/>
          <wp:positionH relativeFrom="column">
            <wp:posOffset>-455930</wp:posOffset>
          </wp:positionH>
          <wp:positionV relativeFrom="paragraph">
            <wp:posOffset>-241935</wp:posOffset>
          </wp:positionV>
          <wp:extent cx="7772400" cy="603250"/>
          <wp:effectExtent l="0" t="0" r="0" b="0"/>
          <wp:wrapNone/>
          <wp:docPr id="39"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37"/>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6032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46D8">
    <w:pPr>
      <w:pStyle w:val="Footer"/>
    </w:pPr>
    <w:r>
      <w:rPr>
        <w:noProof/>
      </w:rPr>
      <w:drawing>
        <wp:anchor distT="0" distB="0" distL="114300" distR="114300" simplePos="0" relativeHeight="251664384" behindDoc="1" locked="0" layoutInCell="1" allowOverlap="1">
          <wp:simplePos x="0" y="0"/>
          <wp:positionH relativeFrom="column">
            <wp:posOffset>-455930</wp:posOffset>
          </wp:positionH>
          <wp:positionV relativeFrom="paragraph">
            <wp:posOffset>-154305</wp:posOffset>
          </wp:positionV>
          <wp:extent cx="7772400" cy="603250"/>
          <wp:effectExtent l="0" t="0" r="0" b="0"/>
          <wp:wrapNone/>
          <wp:docPr id="6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337"/>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6032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7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9D6" w:rsidP="00747FD3">
    <w:pPr>
      <w:pStyle w:val="Header"/>
    </w:pPr>
    <w:r>
      <w:rPr>
        <w:noProof/>
      </w:rPr>
      <w:drawing>
        <wp:anchor distT="0" distB="0" distL="114300" distR="114300" simplePos="0" relativeHeight="251659264" behindDoc="1" locked="1" layoutInCell="1" allowOverlap="1">
          <wp:simplePos x="0" y="0"/>
          <wp:positionH relativeFrom="margin">
            <wp:posOffset>-457200</wp:posOffset>
          </wp:positionH>
          <wp:positionV relativeFrom="margin">
            <wp:posOffset>-1126490</wp:posOffset>
          </wp:positionV>
          <wp:extent cx="7772400" cy="861695"/>
          <wp:effectExtent l="0" t="0" r="0" b="0"/>
          <wp:wrapNone/>
          <wp:docPr id="8"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3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861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9D6" w:rsidRPr="00D44905" w:rsidP="00747FD3">
    <w:pPr>
      <w:pStyle w:val="Header"/>
      <w:rPr>
        <w:color w:val="FF7902"/>
      </w:rPr>
    </w:pPr>
    <w:r>
      <w:rPr>
        <w:noProof/>
      </w:rPr>
      <w:drawing>
        <wp:anchor distT="0" distB="0" distL="114300" distR="114300" simplePos="0" relativeHeight="251658240" behindDoc="1" locked="0" layoutInCell="1" allowOverlap="1">
          <wp:simplePos x="0" y="0"/>
          <wp:positionH relativeFrom="margin">
            <wp:posOffset>-457200</wp:posOffset>
          </wp:positionH>
          <wp:positionV relativeFrom="margin">
            <wp:posOffset>-3712845</wp:posOffset>
          </wp:positionV>
          <wp:extent cx="7772400" cy="2753995"/>
          <wp:effectExtent l="0" t="0" r="0" b="0"/>
          <wp:wrapNone/>
          <wp:docPr id="52" name="Picture 52" descr="Target on Safety Template_GENERAL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arget on Safety Template_GENERAL_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2753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4905">
      <w:rPr>
        <w:noProof/>
        <w:color w:val="FF7902"/>
      </w:rPr>
      <mc:AlternateContent>
        <mc:Choice Requires="wps">
          <w:drawing>
            <wp:anchor distT="0" distB="0" distL="114300" distR="114300" simplePos="0" relativeHeight="251660288" behindDoc="1" locked="0" layoutInCell="1" allowOverlap="1">
              <wp:simplePos x="0" y="0"/>
              <wp:positionH relativeFrom="column">
                <wp:posOffset>-457200</wp:posOffset>
              </wp:positionH>
              <wp:positionV relativeFrom="paragraph">
                <wp:posOffset>2286000</wp:posOffset>
              </wp:positionV>
              <wp:extent cx="5067300" cy="804545"/>
              <wp:effectExtent l="0" t="0" r="0" b="0"/>
              <wp:wrapTight wrapText="bothSides">
                <wp:wrapPolygon>
                  <wp:start x="0" y="0"/>
                  <wp:lineTo x="0" y="24566"/>
                  <wp:lineTo x="22223" y="24566"/>
                  <wp:lineTo x="22195" y="341"/>
                  <wp:lineTo x="0" y="0"/>
                </wp:wrapPolygon>
              </wp:wrapTight>
              <wp:docPr id="2" name="Rectangle 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067300" cy="804545"/>
                      </a:xfrm>
                      <a:prstGeom prst="rect">
                        <a:avLst/>
                      </a:prstGeom>
                      <a:solidFill>
                        <a:srgbClr val="9F5C42"/>
                      </a:solidFill>
                      <a:ln>
                        <a:noFill/>
                      </a:ln>
                      <a:extLst>
                        <a:ext xmlns:a="http://schemas.openxmlformats.org/drawingml/2006/main" uri="{91240B29-F687-4F45-9708-019B960494DF}">
                          <a14:hiddenLine xmlns:a14="http://schemas.microsoft.com/office/drawing/2010/main" w="12700">
                            <a:solidFill>
                              <a:srgbClr val="000000"/>
                            </a:solidFill>
                            <a:miter lim="800000"/>
                            <a:headEnd/>
                            <a:tailEnd/>
                          </a14:hiddenLine>
                        </a:ext>
                      </a:extLst>
                    </wps:spPr>
                    <wps:txbx>
                      <w:txbxContent>
                        <w:p w:rsidR="007439D6" w:rsidRPr="00373B60" w:rsidP="00747FD3">
                          <w:pPr>
                            <w:rPr>
                              <w:vertAlign w:val="subscript"/>
                            </w:rPr>
                          </w:pPr>
                          <w:r w:rsidRPr="00373B60">
                            <w:rPr>
                              <w:vertAlign w:val="subscript"/>
                            </w:rPr>
                            <w:softHyphen/>
                          </w:r>
                        </w:p>
                      </w:txbxContent>
                    </wps:txbx>
                    <wps:bodyPr rot="0" vert="horz" wrap="square" lIns="91440" tIns="45720" rIns="91440" bIns="45720" anchor="ctr" anchorCtr="0" upright="1"/>
                  </wps:wsp>
                </a:graphicData>
              </a:graphic>
              <wp14:sizeRelH relativeFrom="page">
                <wp14:pctWidth>0</wp14:pctWidth>
              </wp14:sizeRelH>
              <wp14:sizeRelV relativeFrom="margin">
                <wp14:pctHeight>0</wp14:pctHeight>
              </wp14:sizeRelV>
            </wp:anchor>
          </w:drawing>
        </mc:Choice>
        <mc:Fallback>
          <w:pict>
            <v:rect id="Rectangle 4" o:spid="_x0000_s2050" style="width:399pt;height:63.35pt;margin-top:180pt;margin-left:-36pt;mso-height-percent:0;mso-height-relative:margin;mso-width-percent:0;mso-width-relative:page;mso-wrap-distance-bottom:0;mso-wrap-distance-left:9pt;mso-wrap-distance-right:9pt;mso-wrap-distance-top:0;mso-wrap-style:square;position:absolute;v-text-anchor:middle;visibility:visible;z-index:-251655168" fillcolor="#9f5c42" stroked="f" strokeweight="1pt">
              <v:path arrowok="t"/>
              <v:textbox>
                <w:txbxContent>
                  <w:p w:rsidR="007439D6" w:rsidRPr="00373B60" w:rsidP="00747FD3">
                    <w:pPr>
                      <w:rPr>
                        <w:vertAlign w:val="subscript"/>
                      </w:rPr>
                    </w:pPr>
                    <w:r w:rsidRPr="00373B60">
                      <w:rPr>
                        <w:vertAlign w:val="subscript"/>
                      </w:rPr>
                      <w:softHyphen/>
                    </w:r>
                  </w:p>
                </w:txbxContent>
              </v:textbox>
              <w10:wrap type="tight"/>
            </v:rect>
          </w:pict>
        </mc:Fallback>
      </mc:AlternateContent>
    </w: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-196215</wp:posOffset>
              </wp:positionH>
              <wp:positionV relativeFrom="paragraph">
                <wp:posOffset>579755</wp:posOffset>
              </wp:positionV>
              <wp:extent cx="3107055" cy="518795"/>
              <wp:effectExtent l="0" t="0" r="0" b="0"/>
              <wp:wrapNone/>
              <wp:docPr id="340" name="Text Box 340"/>
              <wp:cNvGraphicFramePr/>
              <a:graphic xmlns:a="http://schemas.openxmlformats.org/drawingml/2006/main">
                <a:graphicData uri="http://schemas.microsoft.com/office/word/2010/wordprocessingShape">
                  <wps:wsp xmlns:wps="http://schemas.microsoft.com/office/word/2010/wordprocessingShape">
                    <wps:cNvSpPr txBox="1"/>
                    <wps:spPr>
                      <a:xfrm>
                        <a:off x="0" y="0"/>
                        <a:ext cx="3107055" cy="518795"/>
                      </a:xfrm>
                      <a:prstGeom prst="rect">
                        <a:avLst/>
                      </a:prstGeom>
                      <a:noFill/>
                      <a:ln w="6350">
                        <a:noFill/>
                      </a:ln>
                      <a:effectLst/>
                    </wps:spPr>
                    <wps:txbx>
                      <w:txbxContent>
                        <w:p w:rsidR="00160979" w:rsidP="00160979">
                          <w:pPr>
                            <w:spacing w:after="40" w:line="288" w:lineRule="auto"/>
                            <w:rPr>
                              <w:color w:val="D2C9B6"/>
                              <w:sz w:val="32"/>
                              <w:szCs w:val="40"/>
                            </w:rPr>
                          </w:pPr>
                          <w:r>
                            <w:rPr>
                              <w:color w:val="D2C9B6"/>
                              <w:sz w:val="20"/>
                              <w:szCs w:val="40"/>
                            </w:rPr>
                            <w:t xml:space="preserve">Safety education provided by the </w:t>
                          </w:r>
                          <w:r>
                            <w:rPr>
                              <w:color w:val="D2C9B6"/>
                              <w:sz w:val="20"/>
                              <w:szCs w:val="40"/>
                            </w:rPr>
                            <w:br/>
                            <w:t xml:space="preserve">insurance professionals at: </w:t>
                          </w:r>
                          <w:r>
                            <w:rPr>
                              <w:color w:val="D2C9B6"/>
                              <w:sz w:val="20"/>
                              <w:szCs w:val="40"/>
                            </w:rPr>
                            <w:t>Valent Group</w:t>
                          </w:r>
                        </w:p>
                        <w:p w:rsidR="00160979" w:rsidP="00160979">
                          <w:pPr>
                            <w:spacing w:after="40" w:line="288" w:lineRule="auto"/>
                            <w:rPr>
                              <w:color w:val="D2C9B6"/>
                              <w:sz w:val="32"/>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40" o:spid="_x0000_s2051" type="#_x0000_t202" style="width:244.65pt;height:40.85pt;margin-top:45.65pt;margin-left:-15.45pt;mso-height-percent:0;mso-height-relative:margin;mso-width-percent:0;mso-width-relative:margin;mso-wrap-distance-bottom:0;mso-wrap-distance-left:9pt;mso-wrap-distance-right:9pt;mso-wrap-distance-top:0;position:absolute;v-text-anchor:top;z-index:251662336" filled="f" fillcolor="this" stroked="f" strokeweight="0.5pt">
              <v:textbox>
                <w:txbxContent>
                  <w:p w:rsidR="00160979" w:rsidP="00160979">
                    <w:pPr>
                      <w:spacing w:after="40" w:line="288" w:lineRule="auto"/>
                      <w:rPr>
                        <w:color w:val="D2C9B6"/>
                        <w:sz w:val="32"/>
                        <w:szCs w:val="40"/>
                      </w:rPr>
                    </w:pPr>
                    <w:r>
                      <w:rPr>
                        <w:color w:val="D2C9B6"/>
                        <w:sz w:val="20"/>
                        <w:szCs w:val="40"/>
                      </w:rPr>
                      <w:t xml:space="preserve">Safety education provided by the </w:t>
                    </w:r>
                    <w:r>
                      <w:rPr>
                        <w:color w:val="D2C9B6"/>
                        <w:sz w:val="20"/>
                        <w:szCs w:val="40"/>
                      </w:rPr>
                      <w:br/>
                      <w:t xml:space="preserve">insurance professionals at: </w:t>
                    </w:r>
                    <w:r>
                      <w:rPr>
                        <w:color w:val="D2C9B6"/>
                        <w:sz w:val="20"/>
                        <w:szCs w:val="40"/>
                      </w:rPr>
                      <w:t>Valent Group</w:t>
                    </w:r>
                  </w:p>
                  <w:p w:rsidR="00160979" w:rsidP="00160979">
                    <w:pPr>
                      <w:spacing w:after="40" w:line="288" w:lineRule="auto"/>
                      <w:rPr>
                        <w:color w:val="D2C9B6"/>
                        <w:sz w:val="32"/>
                        <w:szCs w:val="40"/>
                      </w:rPr>
                    </w:pP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46D8" w:rsidRPr="00875EDA" w:rsidP="00935474">
    <w:pPr>
      <w:pStyle w:val="Header"/>
    </w:pPr>
    <w:r>
      <w:rPr>
        <w:noProof/>
      </w:rPr>
      <w:drawing>
        <wp:anchor distT="0" distB="0" distL="114300" distR="114300" simplePos="0" relativeHeight="251664384" behindDoc="1" locked="0" layoutInCell="1" allowOverlap="1">
          <wp:simplePos x="0" y="0"/>
          <wp:positionH relativeFrom="margin">
            <wp:posOffset>-304800</wp:posOffset>
          </wp:positionH>
          <wp:positionV relativeFrom="margin">
            <wp:posOffset>-974090</wp:posOffset>
          </wp:positionV>
          <wp:extent cx="7772400" cy="861695"/>
          <wp:effectExtent l="0" t="0" r="0" b="0"/>
          <wp:wrapNone/>
          <wp:docPr id="68"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33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861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E411F"/>
    <w:multiLevelType w:val="hybridMultilevel"/>
    <w:tmpl w:val="EEE69B4A"/>
    <w:lvl w:ilvl="0">
      <w:start w:val="1"/>
      <w:numFmt w:val="bullet"/>
      <w:lvlText w:val=""/>
      <w:lvlJc w:val="left"/>
      <w:pPr>
        <w:tabs>
          <w:tab w:val="num" w:pos="360"/>
        </w:tabs>
        <w:ind w:left="360" w:hanging="360"/>
      </w:pPr>
      <w:rPr>
        <w:rFonts w:ascii="Wingdings" w:hAnsi="Wingdings" w:hint="default"/>
        <w:color w:val="auto"/>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9BB694D"/>
    <w:multiLevelType w:val="hybridMultilevel"/>
    <w:tmpl w:val="04FA56C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13640459"/>
    <w:multiLevelType w:val="hybridMultilevel"/>
    <w:tmpl w:val="1576AB4C"/>
    <w:lvl w:ilvl="0">
      <w:start w:val="1"/>
      <w:numFmt w:val="bullet"/>
      <w:lvlText w:val=""/>
      <w:lvlJc w:val="left"/>
      <w:pPr>
        <w:tabs>
          <w:tab w:val="num" w:pos="360"/>
        </w:tabs>
        <w:ind w:left="360" w:hanging="360"/>
      </w:pPr>
      <w:rPr>
        <w:rFonts w:ascii="Wingdings" w:hAnsi="Wingdings" w:hint="default"/>
        <w:color w:val="auto"/>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AC35C23"/>
    <w:multiLevelType w:val="hybridMultilevel"/>
    <w:tmpl w:val="C7AED4DC"/>
    <w:lvl w:ilvl="0">
      <w:start w:val="1"/>
      <w:numFmt w:val="bullet"/>
      <w:lvlText w:val=""/>
      <w:lvlJc w:val="left"/>
      <w:pPr>
        <w:tabs>
          <w:tab w:val="num" w:pos="360"/>
        </w:tabs>
        <w:ind w:left="360" w:hanging="360"/>
      </w:pPr>
      <w:rPr>
        <w:rFonts w:ascii="Wingdings" w:hAnsi="Wingdings" w:hint="default"/>
        <w:color w:val="auto"/>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FE30661"/>
    <w:multiLevelType w:val="hybridMultilevel"/>
    <w:tmpl w:val="DBFE18C0"/>
    <w:lvl w:ilvl="0">
      <w:start w:val="1"/>
      <w:numFmt w:val="bullet"/>
      <w:lvlText w:val=""/>
      <w:lvlJc w:val="left"/>
      <w:pPr>
        <w:tabs>
          <w:tab w:val="num" w:pos="360"/>
        </w:tabs>
        <w:ind w:left="360" w:hanging="360"/>
      </w:pPr>
      <w:rPr>
        <w:rFonts w:ascii="Wingdings" w:hAnsi="Wingdings" w:hint="default"/>
        <w:color w:val="auto"/>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631326D8"/>
    <w:multiLevelType w:val="hybridMultilevel"/>
    <w:tmpl w:val="E7729964"/>
    <w:lvl w:ilvl="0">
      <w:start w:val="1"/>
      <w:numFmt w:val="bullet"/>
      <w:lvlText w:val=""/>
      <w:lvlJc w:val="left"/>
      <w:pPr>
        <w:tabs>
          <w:tab w:val="num" w:pos="360"/>
        </w:tabs>
        <w:ind w:left="360" w:hanging="360"/>
      </w:pPr>
      <w:rPr>
        <w:rFonts w:ascii="Wingdings" w:hAnsi="Wingdings" w:hint="default"/>
        <w:color w:val="auto"/>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71FA60C0"/>
    <w:multiLevelType w:val="hybridMultilevel"/>
    <w:tmpl w:val="C4C2CE5C"/>
    <w:lvl w:ilvl="0">
      <w:start w:val="1"/>
      <w:numFmt w:val="bullet"/>
      <w:lvlText w:val=""/>
      <w:lvlJc w:val="left"/>
      <w:pPr>
        <w:tabs>
          <w:tab w:val="num" w:pos="360"/>
        </w:tabs>
        <w:ind w:left="360" w:hanging="360"/>
      </w:pPr>
      <w:rPr>
        <w:rFonts w:ascii="Wingdings" w:hAnsi="Wingdings" w:hint="default"/>
        <w:color w:val="auto"/>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0"/>
  </w:num>
  <w:num w:numId="4">
    <w:abstractNumId w:val="5"/>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9D6"/>
    <w:rsid w:val="000106B8"/>
    <w:rsid w:val="00035EFF"/>
    <w:rsid w:val="0008613C"/>
    <w:rsid w:val="000A25F3"/>
    <w:rsid w:val="000B0D74"/>
    <w:rsid w:val="000B312A"/>
    <w:rsid w:val="000B4F4F"/>
    <w:rsid w:val="000B7388"/>
    <w:rsid w:val="001052C0"/>
    <w:rsid w:val="00160979"/>
    <w:rsid w:val="00163F18"/>
    <w:rsid w:val="001A1FE4"/>
    <w:rsid w:val="002037A5"/>
    <w:rsid w:val="0022362A"/>
    <w:rsid w:val="002476AB"/>
    <w:rsid w:val="0026048D"/>
    <w:rsid w:val="0027101B"/>
    <w:rsid w:val="002A3EC6"/>
    <w:rsid w:val="002A4005"/>
    <w:rsid w:val="002C4805"/>
    <w:rsid w:val="002C77DD"/>
    <w:rsid w:val="002D44D6"/>
    <w:rsid w:val="002E7C11"/>
    <w:rsid w:val="003054A5"/>
    <w:rsid w:val="00322AD7"/>
    <w:rsid w:val="00327C57"/>
    <w:rsid w:val="00345465"/>
    <w:rsid w:val="00363106"/>
    <w:rsid w:val="00373B60"/>
    <w:rsid w:val="003A0D6B"/>
    <w:rsid w:val="003B14A0"/>
    <w:rsid w:val="003C278E"/>
    <w:rsid w:val="003D46D8"/>
    <w:rsid w:val="003D5714"/>
    <w:rsid w:val="00444D21"/>
    <w:rsid w:val="0048441B"/>
    <w:rsid w:val="0051528E"/>
    <w:rsid w:val="00526BBD"/>
    <w:rsid w:val="005601BC"/>
    <w:rsid w:val="006928D3"/>
    <w:rsid w:val="006E7AD3"/>
    <w:rsid w:val="007439D6"/>
    <w:rsid w:val="00747FD3"/>
    <w:rsid w:val="0078179B"/>
    <w:rsid w:val="007820A4"/>
    <w:rsid w:val="007C0DF0"/>
    <w:rsid w:val="007E26C1"/>
    <w:rsid w:val="007F588F"/>
    <w:rsid w:val="00817662"/>
    <w:rsid w:val="008252A3"/>
    <w:rsid w:val="00856125"/>
    <w:rsid w:val="00875EDA"/>
    <w:rsid w:val="008B5AB7"/>
    <w:rsid w:val="008C68DA"/>
    <w:rsid w:val="008D051E"/>
    <w:rsid w:val="008F14EE"/>
    <w:rsid w:val="008F204D"/>
    <w:rsid w:val="00922643"/>
    <w:rsid w:val="00935474"/>
    <w:rsid w:val="00986D44"/>
    <w:rsid w:val="009965CD"/>
    <w:rsid w:val="00A30581"/>
    <w:rsid w:val="00A363E5"/>
    <w:rsid w:val="00A7745E"/>
    <w:rsid w:val="00AA21AA"/>
    <w:rsid w:val="00AA3A31"/>
    <w:rsid w:val="00AE0B2E"/>
    <w:rsid w:val="00B5073B"/>
    <w:rsid w:val="00B70383"/>
    <w:rsid w:val="00B816D8"/>
    <w:rsid w:val="00B82874"/>
    <w:rsid w:val="00C244FC"/>
    <w:rsid w:val="00C46D97"/>
    <w:rsid w:val="00CA7DE2"/>
    <w:rsid w:val="00CB0BF9"/>
    <w:rsid w:val="00CF0261"/>
    <w:rsid w:val="00D01C04"/>
    <w:rsid w:val="00D0428E"/>
    <w:rsid w:val="00D44905"/>
    <w:rsid w:val="00D46A03"/>
    <w:rsid w:val="00DC4C95"/>
    <w:rsid w:val="00DD6145"/>
    <w:rsid w:val="00E90BA5"/>
    <w:rsid w:val="00F10888"/>
    <w:rsid w:val="00F41389"/>
    <w:rsid w:val="00FB1F8F"/>
    <w:rsid w:val="00FD1F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20E3A1"/>
  <w15:chartTrackingRefBased/>
  <w15:docId w15:val="{92311AC5-7B20-408A-851B-2B1F7AEB9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7FD3"/>
    <w:pPr>
      <w:spacing w:after="240" w:line="259" w:lineRule="auto"/>
    </w:pPr>
    <w:rPr>
      <w:color w:val="000000"/>
      <w:sz w:val="22"/>
      <w:szCs w:val="22"/>
    </w:rPr>
  </w:style>
  <w:style w:type="paragraph" w:styleId="Heading1">
    <w:name w:val="heading 1"/>
    <w:aliases w:val="Title 2"/>
    <w:basedOn w:val="Normal"/>
    <w:next w:val="Normal"/>
    <w:link w:val="Heading1Char"/>
    <w:uiPriority w:val="9"/>
    <w:qFormat/>
    <w:rsid w:val="006928D3"/>
    <w:pPr>
      <w:spacing w:after="120"/>
      <w:outlineLvl w:val="0"/>
    </w:pPr>
    <w:rPr>
      <w:b/>
      <w:color w:val="FF7902"/>
      <w:sz w:val="44"/>
    </w:rPr>
  </w:style>
  <w:style w:type="paragraph" w:styleId="Heading2">
    <w:name w:val="heading 2"/>
    <w:basedOn w:val="Normal"/>
    <w:next w:val="Normal"/>
    <w:link w:val="Heading2Char"/>
    <w:uiPriority w:val="9"/>
    <w:unhideWhenUsed/>
    <w:qFormat/>
    <w:rsid w:val="00FD1F49"/>
    <w:pPr>
      <w:spacing w:after="80"/>
      <w:outlineLvl w:val="1"/>
    </w:pPr>
    <w:rPr>
      <w:b/>
      <w:color w:val="A05C42"/>
      <w:sz w:val="28"/>
      <w:szCs w:val="20"/>
    </w:rPr>
  </w:style>
  <w:style w:type="paragraph" w:styleId="Heading3">
    <w:name w:val="heading 3"/>
    <w:basedOn w:val="Normal"/>
    <w:next w:val="Normal"/>
    <w:link w:val="Heading3Char"/>
    <w:uiPriority w:val="9"/>
    <w:unhideWhenUsed/>
    <w:qFormat/>
    <w:rsid w:val="003B14A0"/>
    <w:pPr>
      <w:keepNext/>
      <w:keepLines/>
      <w:spacing w:line="288" w:lineRule="auto"/>
      <w:outlineLvl w:val="2"/>
    </w:pPr>
    <w:rPr>
      <w:rFonts w:ascii="Calibri Light" w:eastAsia="Times New Roman" w:hAnsi="Calibri Light"/>
      <w:i/>
      <w:color w:val="FFFFFF"/>
      <w:sz w:val="24"/>
      <w:szCs w:val="24"/>
    </w:rPr>
  </w:style>
  <w:style w:type="paragraph" w:styleId="Heading4">
    <w:name w:val="heading 4"/>
    <w:basedOn w:val="Normal"/>
    <w:next w:val="Normal"/>
    <w:link w:val="Heading4Char"/>
    <w:uiPriority w:val="9"/>
    <w:semiHidden/>
    <w:unhideWhenUsed/>
    <w:qFormat/>
    <w:rsid w:val="003D46D8"/>
    <w:pPr>
      <w:keepNext/>
      <w:spacing w:before="240" w:after="60"/>
      <w:outlineLvl w:val="3"/>
    </w:pPr>
    <w:rPr>
      <w:rFonts w:eastAsia="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9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9D6"/>
  </w:style>
  <w:style w:type="paragraph" w:styleId="Footer">
    <w:name w:val="footer"/>
    <w:basedOn w:val="Normal"/>
    <w:link w:val="FooterChar"/>
    <w:uiPriority w:val="99"/>
    <w:unhideWhenUsed/>
    <w:rsid w:val="007439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9D6"/>
  </w:style>
  <w:style w:type="character" w:customStyle="1" w:styleId="Heading1Char">
    <w:name w:val="Heading 1 Char"/>
    <w:aliases w:val="Title 2 Char"/>
    <w:link w:val="Heading1"/>
    <w:uiPriority w:val="9"/>
    <w:rsid w:val="006928D3"/>
    <w:rPr>
      <w:b/>
      <w:color w:val="FF7902"/>
      <w:sz w:val="44"/>
    </w:rPr>
  </w:style>
  <w:style w:type="character" w:customStyle="1" w:styleId="Heading2Char">
    <w:name w:val="Heading 2 Char"/>
    <w:link w:val="Heading2"/>
    <w:uiPriority w:val="9"/>
    <w:rsid w:val="00FD1F49"/>
    <w:rPr>
      <w:b/>
      <w:color w:val="A05C42"/>
      <w:sz w:val="28"/>
    </w:rPr>
  </w:style>
  <w:style w:type="paragraph" w:customStyle="1" w:styleId="Title1">
    <w:name w:val="Title 1"/>
    <w:basedOn w:val="Heading1"/>
    <w:link w:val="Title1Char"/>
    <w:qFormat/>
    <w:rsid w:val="006928D3"/>
    <w:rPr>
      <w:color w:val="FFFFFF"/>
    </w:rPr>
  </w:style>
  <w:style w:type="paragraph" w:customStyle="1" w:styleId="IntroBody">
    <w:name w:val="Intro Body"/>
    <w:basedOn w:val="Normal"/>
    <w:link w:val="IntroBodyChar"/>
    <w:qFormat/>
    <w:rsid w:val="003C278E"/>
    <w:pPr>
      <w:spacing w:line="288" w:lineRule="auto"/>
    </w:pPr>
    <w:rPr>
      <w:color w:val="FFFFFF"/>
      <w:sz w:val="24"/>
    </w:rPr>
  </w:style>
  <w:style w:type="character" w:customStyle="1" w:styleId="Title1Char">
    <w:name w:val="Title 1 Char"/>
    <w:link w:val="Title1"/>
    <w:rsid w:val="006928D3"/>
    <w:rPr>
      <w:b/>
      <w:color w:val="FFFFFF"/>
      <w:sz w:val="44"/>
    </w:rPr>
  </w:style>
  <w:style w:type="character" w:customStyle="1" w:styleId="Heading3Char">
    <w:name w:val="Heading 3 Char"/>
    <w:link w:val="Heading3"/>
    <w:uiPriority w:val="9"/>
    <w:rsid w:val="003B14A0"/>
    <w:rPr>
      <w:rFonts w:ascii="Calibri Light" w:eastAsia="Times New Roman" w:hAnsi="Calibri Light" w:cs="Times New Roman"/>
      <w:i/>
      <w:color w:val="FFFFFF"/>
      <w:sz w:val="24"/>
      <w:szCs w:val="24"/>
    </w:rPr>
  </w:style>
  <w:style w:type="character" w:customStyle="1" w:styleId="IntroBodyChar">
    <w:name w:val="Intro Body Char"/>
    <w:link w:val="IntroBody"/>
    <w:rsid w:val="003C278E"/>
    <w:rPr>
      <w:color w:val="FFFFFF"/>
      <w:sz w:val="24"/>
    </w:rPr>
  </w:style>
  <w:style w:type="character" w:customStyle="1" w:styleId="Heading4Char">
    <w:name w:val="Heading 4 Char"/>
    <w:link w:val="Heading4"/>
    <w:uiPriority w:val="9"/>
    <w:semiHidden/>
    <w:rsid w:val="003D46D8"/>
    <w:rPr>
      <w:rFonts w:ascii="Calibri" w:eastAsia="Times New Roman" w:hAnsi="Calibri" w:cs="Times New Roman"/>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8"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header" Target="header4.xml"/><Relationship Id="rId7" Type="http://schemas.openxmlformats.org/officeDocument/2006/relationships/footer" Target="footer1.xml"/><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4.png"/><Relationship Id="rId6" Type="http://schemas.openxmlformats.org/officeDocument/2006/relationships/header" Target="header2.xml"/><Relationship Id="rId15" Type="http://schemas.openxmlformats.org/officeDocument/2006/relationships/numbering" Target="numbering.xml"/><Relationship Id="rId5" Type="http://schemas.openxmlformats.org/officeDocument/2006/relationships/header" Target="header1.xml"/><Relationship Id="rId10" Type="http://schemas.openxmlformats.org/officeDocument/2006/relationships/footer" Target="footer3.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3.xml"/></Relationships>
</file>

<file path=word/_rels/footer2.xml.rels><?xml version="1.0" encoding="utf-8" standalone="yes"?><Relationships xmlns="http://schemas.openxmlformats.org/package/2006/relationships"><Relationship Id="rId1" Type="http://schemas.openxmlformats.org/officeDocument/2006/relationships/image" Target="media/image2.jpeg" /></Relationships>
</file>

<file path=word/_rels/footer3.xml.rels><?xml version="1.0" encoding="utf-8" standalone="yes"?><Relationships xmlns="http://schemas.openxmlformats.org/package/2006/relationships"><Relationship Id="rId1" Type="http://schemas.openxmlformats.org/officeDocument/2006/relationships/image" Target="media/image2.jpeg" /></Relationships>
</file>

<file path=word/_rels/footer4.xml.rels><?xml version="1.0" encoding="utf-8" standalone="yes"?><Relationships xmlns="http://schemas.openxmlformats.org/package/2006/relationships"><Relationship Id="rId1" Type="http://schemas.openxmlformats.org/officeDocument/2006/relationships/image" Target="media/image2.jpeg"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_rels/header3.xml.rels><?xml version="1.0" encoding="utf-8" standalone="yes"?><Relationships xmlns="http://schemas.openxmlformats.org/package/2006/relationships"><Relationship Id="rId1" Type="http://schemas.openxmlformats.org/officeDocument/2006/relationships/image" Target="media/image3.jpeg" /></Relationships>
</file>

<file path=word/_rels/header4.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9B95F5BF4AE24ABB9C61BAED90B8BD" ma:contentTypeVersion="12" ma:contentTypeDescription="Create a new document." ma:contentTypeScope="" ma:versionID="e2b0e6a93f9b836418c9fe686ca9c61e">
  <xsd:schema xmlns:xsd="http://www.w3.org/2001/XMLSchema" xmlns:xs="http://www.w3.org/2001/XMLSchema" xmlns:p="http://schemas.microsoft.com/office/2006/metadata/properties" xmlns:ns2="87a79cad-1266-4b56-93cf-92d0fb84b13a" xmlns:ns3="6529022b-bca7-4665-ab98-12bb64c59419" targetNamespace="http://schemas.microsoft.com/office/2006/metadata/properties" ma:root="true" ma:fieldsID="923a94e6a451ec1d2ea70a093585e70b" ns2:_="" ns3:_="">
    <xsd:import namespace="87a79cad-1266-4b56-93cf-92d0fb84b13a"/>
    <xsd:import namespace="6529022b-bca7-4665-ab98-12bb64c594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79cad-1266-4b56-93cf-92d0fb84b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2abea7-4a42-4a00-9534-35aba9b2966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29022b-bca7-4665-ab98-12bb64c594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3e716f-7f71-454b-a5b6-ac842dfd996f}" ma:internalName="TaxCatchAll" ma:showField="CatchAllData" ma:web="6529022b-bca7-4665-ab98-12bb64c594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A275B3-B6B4-4062-89D2-A8FB4EB6F716}">
  <ds:schemaRefs>
    <ds:schemaRef ds:uri="http://schemas.openxmlformats.org/officeDocument/2006/bibliography"/>
  </ds:schemaRefs>
</ds:datastoreItem>
</file>

<file path=customXml/itemProps2.xml><?xml version="1.0" encoding="utf-8"?>
<ds:datastoreItem xmlns:ds="http://schemas.openxmlformats.org/officeDocument/2006/customXml" ds:itemID="{1A9CAE69-1A28-4869-92BA-C6FF13AF1F39}"/>
</file>

<file path=customXml/itemProps3.xml><?xml version="1.0" encoding="utf-8"?>
<ds:datastoreItem xmlns:ds="http://schemas.openxmlformats.org/officeDocument/2006/customXml" ds:itemID="{1DF5CE20-FBB6-4F8A-9F2F-A47F84EE7346}"/>
</file>

<file path=docProps/app.xml><?xml version="1.0" encoding="utf-8"?>
<Properties xmlns="http://schemas.openxmlformats.org/officeDocument/2006/extended-properties" xmlns:vt="http://schemas.openxmlformats.org/officeDocument/2006/docPropsVTypes">
  <Template>Normal</Template>
  <TotalTime>1</TotalTime>
  <Pages>3</Pages>
  <Words>817</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Zywave</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Singleton, Chantell</dc:creator>
  <cp:lastModifiedBy>Schoone, Sydney</cp:lastModifiedBy>
  <cp:revision>2</cp:revision>
  <dcterms:created xsi:type="dcterms:W3CDTF">2018-08-13T17:58:00Z</dcterms:created>
  <dcterms:modified xsi:type="dcterms:W3CDTF">2018-08-13T17:58:00Z</dcterms:modified>
</cp:coreProperties>
</file>