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2E3C" w14:textId="77777777" w:rsidR="00D64DEA" w:rsidRPr="00A66B07" w:rsidRDefault="003C5D57" w:rsidP="00D64DEA">
      <w:pPr>
        <w:pStyle w:val="policytitlep"/>
        <w:widowControl w:val="0"/>
      </w:pPr>
      <w:r>
        <mc:AlternateContent>
          <mc:Choice Requires="wps">
            <w:drawing>
              <wp:anchor distT="0" distB="0" distL="114300" distR="114300" simplePos="0" relativeHeight="251659264" behindDoc="0" locked="0" layoutInCell="1" allowOverlap="1" wp14:anchorId="4F464BDC" wp14:editId="56D91E66">
                <wp:simplePos x="0" y="0"/>
                <wp:positionH relativeFrom="column">
                  <wp:posOffset>4127500</wp:posOffset>
                </wp:positionH>
                <wp:positionV relativeFrom="paragraph">
                  <wp:posOffset>208915</wp:posOffset>
                </wp:positionV>
                <wp:extent cx="2286000" cy="8832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8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E98CB" w14:textId="77777777" w:rsidR="00D64DEA" w:rsidRPr="002B79DE" w:rsidRDefault="003C5D57" w:rsidP="00D64DEA">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Location:</w:t>
                            </w:r>
                          </w:p>
                          <w:p w14:paraId="6F589423" w14:textId="77777777" w:rsidR="00D64DEA" w:rsidRPr="002B79DE" w:rsidRDefault="003C5D57" w:rsidP="00D64DEA">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Effective Date: [DATE]</w:t>
                            </w:r>
                          </w:p>
                          <w:p w14:paraId="3437EE3D" w14:textId="77777777" w:rsidR="00D64DEA" w:rsidRPr="002B79DE" w:rsidRDefault="003C5D57" w:rsidP="00D64DEA">
                            <w:pPr>
                              <w:tabs>
                                <w:tab w:val="left" w:pos="5508"/>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Revision Number:</w:t>
                            </w:r>
                            <w:r>
                              <w:rPr>
                                <w:rFonts w:ascii="Arial" w:hAnsi="Arial" w:cs="Arial"/>
                                <w:color w:val="404040"/>
                                <w:sz w:val="18"/>
                                <w:szCs w:val="20"/>
                              </w:rPr>
                              <w:t xml:space="preserve"> </w:t>
                            </w:r>
                            <w:r w:rsidRPr="002B79DE">
                              <w:rPr>
                                <w:rFonts w:ascii="Arial" w:hAnsi="Arial" w:cs="Arial"/>
                                <w:color w:val="404040"/>
                                <w:sz w:val="18"/>
                                <w:szCs w:val="20"/>
                              </w:rPr>
                              <w:t>1</w:t>
                            </w:r>
                          </w:p>
                          <w:p w14:paraId="60BB66CF" w14:textId="77777777" w:rsidR="00D64DEA" w:rsidRPr="00754F75" w:rsidRDefault="00D64DEA" w:rsidP="00D64DEA">
                            <w:pPr>
                              <w:rPr>
                                <w:color w:val="FFFFFF"/>
                              </w:rPr>
                            </w:pP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80pt;height:69.55pt;margin-top:16.45pt;margin-left:325pt;mso-height-percent:0;mso-height-relative:page;mso-width-percent:0;mso-width-relative:page;mso-wrap-distance-bottom:0;mso-wrap-distance-left:9pt;mso-wrap-distance-right:9pt;mso-wrap-distance-top:0;position:absolute;v-text-anchor:top;z-index:251658240" filled="f" fillcolor="this" stroked="f">
                <v:textbox inset="3.6pt,,3.6pt">
                  <w:txbxContent>
                    <w:p w:rsidR="00D64DEA" w:rsidRPr="002B79DE" w:rsidP="00D64DEA">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Location:</w:t>
                      </w:r>
                    </w:p>
                    <w:p w:rsidR="00D64DEA" w:rsidRPr="002B79DE" w:rsidP="00D64DEA">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 xml:space="preserve">Effective Date: </w:t>
                      </w:r>
                      <w:r w:rsidRPr="002B79DE">
                        <w:rPr>
                          <w:rFonts w:ascii="Arial" w:hAnsi="Arial" w:cs="Arial"/>
                          <w:color w:val="404040"/>
                          <w:sz w:val="18"/>
                          <w:szCs w:val="20"/>
                        </w:rPr>
                        <w:t>[DATE]</w:t>
                      </w:r>
                    </w:p>
                    <w:p w:rsidR="00D64DEA" w:rsidRPr="002B79DE" w:rsidP="00D64DEA">
                      <w:pPr>
                        <w:tabs>
                          <w:tab w:val="left" w:pos="5508"/>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Revision Number:</w:t>
                      </w:r>
                      <w:r>
                        <w:rPr>
                          <w:rFonts w:ascii="Arial" w:hAnsi="Arial" w:cs="Arial"/>
                          <w:color w:val="404040"/>
                          <w:sz w:val="18"/>
                          <w:szCs w:val="20"/>
                        </w:rPr>
                        <w:t xml:space="preserve"> </w:t>
                      </w:r>
                      <w:r w:rsidRPr="002B79DE">
                        <w:rPr>
                          <w:rFonts w:ascii="Arial" w:hAnsi="Arial" w:cs="Arial"/>
                          <w:color w:val="404040"/>
                          <w:sz w:val="18"/>
                          <w:szCs w:val="20"/>
                        </w:rPr>
                        <w:t>1</w:t>
                      </w:r>
                    </w:p>
                    <w:p w:rsidR="00D64DEA" w:rsidRPr="00754F75" w:rsidP="00D64DEA">
                      <w:pPr>
                        <w:rPr>
                          <w:color w:val="FFFFFF"/>
                        </w:rPr>
                      </w:pPr>
                    </w:p>
                  </w:txbxContent>
                </v:textbox>
              </v:shape>
            </w:pict>
          </mc:Fallback>
        </mc:AlternateContent>
      </w:r>
      <w:r>
        <w:t xml:space="preserve">Sample Crisis </w:t>
      </w:r>
      <w:r w:rsidRPr="00475D0E">
        <w:t xml:space="preserve">Management </w:t>
      </w:r>
      <w:r>
        <w:t>Plan</w:t>
      </w:r>
    </w:p>
    <w:p w14:paraId="05565B96" w14:textId="77777777" w:rsidR="00D64DEA" w:rsidRPr="00A66B07" w:rsidRDefault="003C5D57" w:rsidP="00D64DEA">
      <w:pPr>
        <w:pStyle w:val="COfficialp"/>
        <w:widowControl w:val="0"/>
        <w:rPr>
          <w:sz w:val="18"/>
        </w:rPr>
      </w:pPr>
      <w:r w:rsidRPr="00A66B07">
        <w:t>[COMPANY]</w:t>
      </w:r>
      <w:r w:rsidRPr="00A66B07">
        <w:rPr>
          <w:sz w:val="18"/>
        </w:rPr>
        <w:t xml:space="preserve"> </w:t>
      </w:r>
    </w:p>
    <w:p w14:paraId="5D044E47" w14:textId="77777777" w:rsidR="00D64DEA" w:rsidRPr="00475D0E" w:rsidRDefault="003C5D57" w:rsidP="00D64DEA">
      <w:pPr>
        <w:pStyle w:val="bodyp"/>
        <w:widowControl w:val="0"/>
        <w:rPr>
          <w:color w:val="FF0000"/>
        </w:rPr>
      </w:pPr>
      <w:r>
        <w:rPr>
          <w:color w:val="FF0000"/>
        </w:rPr>
        <w:t xml:space="preserve">This is a sample </w:t>
      </w:r>
      <w:r w:rsidRPr="00475D0E">
        <w:rPr>
          <w:color w:val="FF0000"/>
        </w:rPr>
        <w:t>crisis management plan</w:t>
      </w:r>
      <w:r>
        <w:rPr>
          <w:color w:val="FF0000"/>
        </w:rPr>
        <w:t>—one that should be customized</w:t>
      </w:r>
      <w:r>
        <w:rPr>
          <w:color w:val="FF0000"/>
        </w:rPr>
        <w:t xml:space="preserve"> on a per organization basis to account for specific concerns and processes. </w:t>
      </w:r>
      <w:r w:rsidRPr="00D80DFF">
        <w:rPr>
          <w:color w:val="FF0000"/>
        </w:rPr>
        <w:t>It is not meant to be exhaustive or construed as legal advice. Consult additional insurance and/or legal counsel for professional advice.</w:t>
      </w:r>
      <w:r>
        <w:rPr>
          <w:color w:val="FF0000"/>
        </w:rPr>
        <w:t xml:space="preserve"> Please modify this plan to meet your business needs, taking all relevant federal, state and local compliance requirements into account. </w:t>
      </w:r>
    </w:p>
    <w:p w14:paraId="093BE0E3" w14:textId="77777777" w:rsidR="00D64DEA" w:rsidRDefault="003C5D57" w:rsidP="00D64DEA">
      <w:pPr>
        <w:rPr>
          <w:rFonts w:ascii="Arial" w:eastAsia="Times New Roman" w:hAnsi="Arial" w:cs="Arial"/>
          <w:color w:val="404040"/>
          <w:sz w:val="18"/>
          <w:szCs w:val="20"/>
        </w:rPr>
      </w:pPr>
      <w:r>
        <w:rPr>
          <w:rFonts w:ascii="Arial" w:eastAsia="Times New Roman" w:hAnsi="Arial" w:cs="Arial"/>
          <w:color w:val="404040"/>
          <w:sz w:val="18"/>
          <w:szCs w:val="20"/>
        </w:rPr>
        <w:t>E</w:t>
      </w:r>
      <w:r w:rsidRPr="00817DA0">
        <w:rPr>
          <w:rFonts w:ascii="Arial" w:eastAsia="Times New Roman" w:hAnsi="Arial" w:cs="Arial"/>
          <w:color w:val="404040"/>
          <w:sz w:val="18"/>
          <w:szCs w:val="20"/>
        </w:rPr>
        <w:t>very business, regardless of the industry it operates in or the products or services it offers, will likely face a crisis at some point during its existence. These crises can threaten an organization’s standing in the public and even affect clients, donors and other third parties.</w:t>
      </w:r>
      <w:r>
        <w:rPr>
          <w:rFonts w:ascii="Arial" w:eastAsia="Times New Roman" w:hAnsi="Arial" w:cs="Arial"/>
          <w:color w:val="404040"/>
          <w:sz w:val="18"/>
          <w:szCs w:val="20"/>
        </w:rPr>
        <w:t xml:space="preserve"> If and w</w:t>
      </w:r>
      <w:r w:rsidRPr="00817DA0">
        <w:rPr>
          <w:rFonts w:ascii="Arial" w:eastAsia="Times New Roman" w:hAnsi="Arial" w:cs="Arial"/>
          <w:color w:val="404040"/>
          <w:sz w:val="18"/>
          <w:szCs w:val="20"/>
        </w:rPr>
        <w:t xml:space="preserve">hen such an event occurs, it’s critical that </w:t>
      </w:r>
      <w:r>
        <w:rPr>
          <w:rFonts w:ascii="Arial" w:eastAsia="Times New Roman" w:hAnsi="Arial" w:cs="Arial"/>
          <w:color w:val="404040"/>
          <w:sz w:val="18"/>
          <w:szCs w:val="20"/>
        </w:rPr>
        <w:t xml:space="preserve">[COMPANY] is </w:t>
      </w:r>
      <w:r w:rsidRPr="00817DA0">
        <w:rPr>
          <w:rFonts w:ascii="Arial" w:eastAsia="Times New Roman" w:hAnsi="Arial" w:cs="Arial"/>
          <w:color w:val="404040"/>
          <w:sz w:val="18"/>
          <w:szCs w:val="20"/>
        </w:rPr>
        <w:t xml:space="preserve">prepared to respond effectively. </w:t>
      </w:r>
    </w:p>
    <w:p w14:paraId="592F2C9F" w14:textId="77777777" w:rsidR="00D64DEA" w:rsidRDefault="003C5D57" w:rsidP="00D64DEA">
      <w:pPr>
        <w:rPr>
          <w:rFonts w:ascii="Arial" w:eastAsia="Times New Roman" w:hAnsi="Arial" w:cs="Arial"/>
          <w:color w:val="404040"/>
          <w:sz w:val="18"/>
          <w:szCs w:val="20"/>
        </w:rPr>
      </w:pPr>
      <w:r>
        <w:rPr>
          <w:rFonts w:ascii="Arial" w:eastAsia="Times New Roman" w:hAnsi="Arial" w:cs="Arial"/>
          <w:color w:val="404040"/>
          <w:sz w:val="18"/>
          <w:szCs w:val="20"/>
        </w:rPr>
        <w:t xml:space="preserve">To aid in our response </w:t>
      </w:r>
      <w:r>
        <w:rPr>
          <w:rFonts w:ascii="Arial" w:eastAsia="Times New Roman" w:hAnsi="Arial" w:cs="Arial"/>
          <w:color w:val="404040"/>
          <w:sz w:val="18"/>
          <w:szCs w:val="20"/>
        </w:rPr>
        <w:t>efforts, this</w:t>
      </w:r>
      <w:r w:rsidRPr="00817DA0">
        <w:rPr>
          <w:rFonts w:ascii="Arial" w:eastAsia="Times New Roman" w:hAnsi="Arial" w:cs="Arial"/>
          <w:color w:val="404040"/>
          <w:sz w:val="18"/>
          <w:szCs w:val="20"/>
        </w:rPr>
        <w:t xml:space="preserve"> </w:t>
      </w:r>
      <w:r>
        <w:rPr>
          <w:rFonts w:ascii="Arial" w:eastAsia="Times New Roman" w:hAnsi="Arial" w:cs="Arial"/>
          <w:color w:val="404040"/>
          <w:sz w:val="18"/>
          <w:szCs w:val="20"/>
        </w:rPr>
        <w:t>sample crisis management plan will be customized to meet the organization’s unique needs in terms of preparing for and responding to crises. Additionally, this plan will be reviewed on a regular basis to ensure it accounts for:</w:t>
      </w:r>
    </w:p>
    <w:p w14:paraId="01CFA688" w14:textId="77777777" w:rsidR="00D64DEA"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Pr>
          <w:rFonts w:ascii="Arial" w:eastAsia="Times New Roman" w:hAnsi="Arial" w:cs="Arial"/>
          <w:color w:val="404040"/>
          <w:sz w:val="18"/>
          <w:szCs w:val="20"/>
        </w:rPr>
        <w:t>O</w:t>
      </w:r>
      <w:r w:rsidRPr="003B392A">
        <w:rPr>
          <w:rFonts w:ascii="Arial" w:eastAsia="Times New Roman" w:hAnsi="Arial" w:cs="Arial"/>
          <w:color w:val="404040"/>
          <w:sz w:val="18"/>
          <w:szCs w:val="20"/>
        </w:rPr>
        <w:t>rganizational change</w:t>
      </w:r>
      <w:r>
        <w:rPr>
          <w:rFonts w:ascii="Arial" w:eastAsia="Times New Roman" w:hAnsi="Arial" w:cs="Arial"/>
          <w:color w:val="404040"/>
          <w:sz w:val="18"/>
          <w:szCs w:val="20"/>
        </w:rPr>
        <w:t>s</w:t>
      </w:r>
      <w:r w:rsidRPr="003B392A">
        <w:rPr>
          <w:rFonts w:ascii="Arial" w:eastAsia="Times New Roman" w:hAnsi="Arial" w:cs="Arial"/>
          <w:color w:val="404040"/>
          <w:sz w:val="18"/>
          <w:szCs w:val="20"/>
        </w:rPr>
        <w:t xml:space="preserve"> (e.g., a merger or acquisition)</w:t>
      </w:r>
    </w:p>
    <w:p w14:paraId="16346FEC" w14:textId="77777777" w:rsidR="00D64DEA"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3B392A">
        <w:rPr>
          <w:rFonts w:ascii="Arial" w:eastAsia="Times New Roman" w:hAnsi="Arial" w:cs="Arial"/>
          <w:color w:val="404040"/>
          <w:sz w:val="18"/>
          <w:szCs w:val="20"/>
        </w:rPr>
        <w:t>The introduction of a new process or technology</w:t>
      </w:r>
    </w:p>
    <w:p w14:paraId="74B67345" w14:textId="77777777" w:rsidR="00D64DEA"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Pr>
          <w:rFonts w:ascii="Arial" w:eastAsia="Times New Roman" w:hAnsi="Arial" w:cs="Arial"/>
          <w:color w:val="404040"/>
          <w:sz w:val="18"/>
          <w:szCs w:val="20"/>
        </w:rPr>
        <w:t xml:space="preserve">Staffing changes that affect [COMPANY]’s crisis response efforts </w:t>
      </w:r>
    </w:p>
    <w:p w14:paraId="16711A4D" w14:textId="77777777" w:rsidR="00D64DEA" w:rsidRDefault="003C5D57" w:rsidP="00D64DEA">
      <w:pPr>
        <w:pStyle w:val="ListParagraph"/>
        <w:numPr>
          <w:ilvl w:val="0"/>
          <w:numId w:val="5"/>
        </w:numPr>
        <w:contextualSpacing w:val="0"/>
        <w:rPr>
          <w:rFonts w:ascii="Arial" w:eastAsia="Times New Roman" w:hAnsi="Arial" w:cs="Arial"/>
          <w:color w:val="404040"/>
          <w:sz w:val="18"/>
          <w:szCs w:val="20"/>
        </w:rPr>
      </w:pPr>
      <w:r>
        <w:rPr>
          <w:rFonts w:ascii="Arial" w:eastAsia="Times New Roman" w:hAnsi="Arial" w:cs="Arial"/>
          <w:color w:val="404040"/>
          <w:sz w:val="18"/>
          <w:szCs w:val="20"/>
        </w:rPr>
        <w:t>N</w:t>
      </w:r>
      <w:r w:rsidRPr="003B392A">
        <w:rPr>
          <w:rFonts w:ascii="Arial" w:eastAsia="Times New Roman" w:hAnsi="Arial" w:cs="Arial"/>
          <w:color w:val="404040"/>
          <w:sz w:val="18"/>
          <w:szCs w:val="20"/>
        </w:rPr>
        <w:t xml:space="preserve">ew </w:t>
      </w:r>
      <w:r>
        <w:rPr>
          <w:rFonts w:ascii="Arial" w:eastAsia="Times New Roman" w:hAnsi="Arial" w:cs="Arial"/>
          <w:color w:val="404040"/>
          <w:sz w:val="18"/>
          <w:szCs w:val="20"/>
        </w:rPr>
        <w:t xml:space="preserve">or unaccounted for </w:t>
      </w:r>
      <w:r w:rsidRPr="003B392A">
        <w:rPr>
          <w:rFonts w:ascii="Arial" w:eastAsia="Times New Roman" w:hAnsi="Arial" w:cs="Arial"/>
          <w:color w:val="404040"/>
          <w:sz w:val="18"/>
          <w:szCs w:val="20"/>
        </w:rPr>
        <w:t>exposure</w:t>
      </w:r>
      <w:r>
        <w:rPr>
          <w:rFonts w:ascii="Arial" w:eastAsia="Times New Roman" w:hAnsi="Arial" w:cs="Arial"/>
          <w:color w:val="404040"/>
          <w:sz w:val="18"/>
          <w:szCs w:val="20"/>
        </w:rPr>
        <w:t>s</w:t>
      </w:r>
    </w:p>
    <w:p w14:paraId="0C0AB5BF" w14:textId="77777777" w:rsidR="00D64DEA" w:rsidRPr="003B392A" w:rsidRDefault="003C5D57" w:rsidP="00D64DEA">
      <w:pPr>
        <w:rPr>
          <w:rFonts w:ascii="Arial" w:eastAsia="Times New Roman" w:hAnsi="Arial" w:cs="Arial"/>
          <w:b/>
          <w:color w:val="404040"/>
          <w:sz w:val="18"/>
          <w:szCs w:val="20"/>
        </w:rPr>
      </w:pPr>
      <w:r w:rsidRPr="003B392A">
        <w:rPr>
          <w:rFonts w:ascii="Arial" w:eastAsia="Times New Roman" w:hAnsi="Arial" w:cs="Arial"/>
          <w:b/>
          <w:color w:val="404040"/>
          <w:sz w:val="18"/>
          <w:szCs w:val="20"/>
        </w:rPr>
        <w:t>GOALS OF THE CRISIS MANAGEMENT PLAN</w:t>
      </w:r>
    </w:p>
    <w:p w14:paraId="11EB1597" w14:textId="77777777" w:rsidR="00D64DEA" w:rsidRPr="003B392A"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3B392A">
        <w:rPr>
          <w:rFonts w:ascii="Arial" w:eastAsia="Times New Roman" w:hAnsi="Arial" w:cs="Arial"/>
          <w:color w:val="404040"/>
          <w:sz w:val="18"/>
          <w:szCs w:val="20"/>
        </w:rPr>
        <w:t>Protecting employees and the general public from serious injuries</w:t>
      </w:r>
    </w:p>
    <w:p w14:paraId="02A7F3FD" w14:textId="77777777" w:rsidR="00D64DEA" w:rsidRPr="003B392A"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3B392A">
        <w:rPr>
          <w:rFonts w:ascii="Arial" w:eastAsia="Times New Roman" w:hAnsi="Arial" w:cs="Arial"/>
          <w:color w:val="404040"/>
          <w:sz w:val="18"/>
          <w:szCs w:val="20"/>
        </w:rPr>
        <w:t>Preventing or minimizing damage to property, company finances, company assets or the environment</w:t>
      </w:r>
    </w:p>
    <w:p w14:paraId="0047D1E2" w14:textId="77777777" w:rsidR="00D64DEA" w:rsidRPr="003B392A"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3B392A">
        <w:rPr>
          <w:rFonts w:ascii="Arial" w:eastAsia="Times New Roman" w:hAnsi="Arial" w:cs="Arial"/>
          <w:color w:val="404040"/>
          <w:sz w:val="18"/>
          <w:szCs w:val="20"/>
        </w:rPr>
        <w:t>Safeguarding the company’s reputation</w:t>
      </w:r>
    </w:p>
    <w:p w14:paraId="5E4B7B95" w14:textId="77777777" w:rsidR="00D64DEA" w:rsidRPr="00895268"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3B392A">
        <w:rPr>
          <w:rFonts w:ascii="Arial" w:eastAsia="Times New Roman" w:hAnsi="Arial" w:cs="Arial"/>
          <w:color w:val="404040"/>
          <w:sz w:val="18"/>
          <w:szCs w:val="20"/>
        </w:rPr>
        <w:t>Maintaining operations or returning to business as usual following a disruption</w:t>
      </w:r>
    </w:p>
    <w:p w14:paraId="10D0E19C" w14:textId="77777777" w:rsidR="00D64DEA" w:rsidRPr="003B392A" w:rsidRDefault="003C5D57" w:rsidP="00D64DEA">
      <w:pPr>
        <w:rPr>
          <w:rFonts w:ascii="Arial" w:eastAsia="Times New Roman" w:hAnsi="Arial" w:cs="Arial"/>
          <w:b/>
          <w:color w:val="404040"/>
          <w:sz w:val="18"/>
          <w:szCs w:val="20"/>
        </w:rPr>
      </w:pPr>
      <w:r>
        <w:rPr>
          <w:rFonts w:ascii="Arial" w:eastAsia="Times New Roman" w:hAnsi="Arial" w:cs="Arial"/>
          <w:b/>
          <w:color w:val="404040"/>
          <w:sz w:val="18"/>
          <w:szCs w:val="20"/>
        </w:rPr>
        <w:t>CRISIS SITUATIONS</w:t>
      </w:r>
    </w:p>
    <w:p w14:paraId="386BE920" w14:textId="77777777" w:rsidR="00D64DEA" w:rsidRPr="00AF1FF6" w:rsidRDefault="003C5D57" w:rsidP="00D64DEA">
      <w:pPr>
        <w:rPr>
          <w:rFonts w:ascii="Arial" w:eastAsia="Times New Roman" w:hAnsi="Arial" w:cs="Arial"/>
          <w:color w:val="404040"/>
          <w:sz w:val="18"/>
          <w:szCs w:val="20"/>
        </w:rPr>
      </w:pPr>
      <w:r w:rsidRPr="00AF1FF6">
        <w:rPr>
          <w:rFonts w:ascii="Arial" w:eastAsia="Times New Roman" w:hAnsi="Arial" w:cs="Arial"/>
          <w:color w:val="404040"/>
          <w:sz w:val="18"/>
          <w:szCs w:val="20"/>
        </w:rPr>
        <w:t>Simply put, a crisis is any situation that falls outside normal business and emergency response plans. A crisis may be an event your business could</w:t>
      </w:r>
      <w:r>
        <w:rPr>
          <w:rFonts w:ascii="Arial" w:eastAsia="Times New Roman" w:hAnsi="Arial" w:cs="Arial"/>
          <w:color w:val="404040"/>
          <w:sz w:val="18"/>
          <w:szCs w:val="20"/>
        </w:rPr>
        <w:t xml:space="preserve"> ha</w:t>
      </w:r>
      <w:r w:rsidRPr="00AF1FF6">
        <w:rPr>
          <w:rFonts w:ascii="Arial" w:eastAsia="Times New Roman" w:hAnsi="Arial" w:cs="Arial"/>
          <w:color w:val="404040"/>
          <w:sz w:val="18"/>
          <w:szCs w:val="20"/>
        </w:rPr>
        <w:t>ve avoided if the proper protocols were in place (e.g., a social media crisis</w:t>
      </w:r>
      <w:r>
        <w:rPr>
          <w:rFonts w:ascii="Arial" w:eastAsia="Times New Roman" w:hAnsi="Arial" w:cs="Arial"/>
          <w:color w:val="404040"/>
          <w:sz w:val="18"/>
          <w:szCs w:val="20"/>
        </w:rPr>
        <w:t>,</w:t>
      </w:r>
      <w:r w:rsidRPr="00AF1FF6">
        <w:rPr>
          <w:rFonts w:ascii="Arial" w:eastAsia="Times New Roman" w:hAnsi="Arial" w:cs="Arial"/>
          <w:color w:val="404040"/>
          <w:sz w:val="18"/>
          <w:szCs w:val="20"/>
        </w:rPr>
        <w:t xml:space="preserve"> or organizational errors and omissions) or a situation that’s completely out of </w:t>
      </w:r>
      <w:r>
        <w:rPr>
          <w:rFonts w:ascii="Arial" w:eastAsia="Times New Roman" w:hAnsi="Arial" w:cs="Arial"/>
          <w:color w:val="404040"/>
          <w:sz w:val="18"/>
          <w:szCs w:val="20"/>
        </w:rPr>
        <w:t>o</w:t>
      </w:r>
      <w:r w:rsidRPr="00AF1FF6">
        <w:rPr>
          <w:rFonts w:ascii="Arial" w:eastAsia="Times New Roman" w:hAnsi="Arial" w:cs="Arial"/>
          <w:color w:val="404040"/>
          <w:sz w:val="18"/>
          <w:szCs w:val="20"/>
        </w:rPr>
        <w:t>ur control (e.g., natural disasters or a pandemic).</w:t>
      </w:r>
    </w:p>
    <w:p w14:paraId="1EDB4718" w14:textId="77777777" w:rsidR="00D64DEA" w:rsidRPr="00AF1FF6" w:rsidRDefault="003C5D57" w:rsidP="00D64DEA">
      <w:pPr>
        <w:rPr>
          <w:rFonts w:ascii="Arial" w:eastAsia="Times New Roman" w:hAnsi="Arial" w:cs="Arial"/>
          <w:color w:val="404040"/>
          <w:sz w:val="18"/>
          <w:szCs w:val="20"/>
        </w:rPr>
      </w:pPr>
      <w:r w:rsidRPr="00AF1FF6">
        <w:rPr>
          <w:rFonts w:ascii="Arial" w:eastAsia="Times New Roman" w:hAnsi="Arial" w:cs="Arial"/>
          <w:color w:val="404040"/>
          <w:sz w:val="18"/>
          <w:szCs w:val="20"/>
        </w:rPr>
        <w:t xml:space="preserve">When a crisis occurs, it may significantly: </w:t>
      </w:r>
    </w:p>
    <w:p w14:paraId="5D432EB8" w14:textId="77777777" w:rsidR="00D64DEA" w:rsidRPr="00AF1FF6"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AF1FF6">
        <w:rPr>
          <w:rFonts w:ascii="Arial" w:eastAsia="Times New Roman" w:hAnsi="Arial" w:cs="Arial"/>
          <w:color w:val="404040"/>
          <w:sz w:val="18"/>
          <w:szCs w:val="20"/>
        </w:rPr>
        <w:t>Threaten the safety or well</w:t>
      </w:r>
      <w:r>
        <w:rPr>
          <w:rFonts w:ascii="Arial" w:eastAsia="Times New Roman" w:hAnsi="Arial" w:cs="Arial"/>
          <w:color w:val="404040"/>
          <w:sz w:val="18"/>
          <w:szCs w:val="20"/>
        </w:rPr>
        <w:t>-</w:t>
      </w:r>
      <w:r w:rsidRPr="00AF1FF6">
        <w:rPr>
          <w:rFonts w:ascii="Arial" w:eastAsia="Times New Roman" w:hAnsi="Arial" w:cs="Arial"/>
          <w:color w:val="404040"/>
          <w:sz w:val="18"/>
          <w:szCs w:val="20"/>
        </w:rPr>
        <w:t>being of a company’s people</w:t>
      </w:r>
    </w:p>
    <w:p w14:paraId="7564423A" w14:textId="77777777" w:rsidR="00D64DEA" w:rsidRPr="00AF1FF6"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AF1FF6">
        <w:rPr>
          <w:rFonts w:ascii="Arial" w:eastAsia="Times New Roman" w:hAnsi="Arial" w:cs="Arial"/>
          <w:color w:val="404040"/>
          <w:sz w:val="18"/>
          <w:szCs w:val="20"/>
        </w:rPr>
        <w:t xml:space="preserve">Impair a company’s ability to operate effectively </w:t>
      </w:r>
    </w:p>
    <w:p w14:paraId="224D8ECD" w14:textId="77777777" w:rsidR="00D64DEA" w:rsidRPr="00AF1FF6"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AF1FF6">
        <w:rPr>
          <w:rFonts w:ascii="Arial" w:eastAsia="Times New Roman" w:hAnsi="Arial" w:cs="Arial"/>
          <w:color w:val="404040"/>
          <w:sz w:val="18"/>
          <w:szCs w:val="20"/>
        </w:rPr>
        <w:t xml:space="preserve">Harm a company’s public reputation or image </w:t>
      </w:r>
    </w:p>
    <w:p w14:paraId="146C1F53" w14:textId="77777777" w:rsidR="00D64DEA" w:rsidRPr="00AF1FF6"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AF1FF6">
        <w:rPr>
          <w:rFonts w:ascii="Arial" w:eastAsia="Times New Roman" w:hAnsi="Arial" w:cs="Arial"/>
          <w:color w:val="404040"/>
          <w:sz w:val="18"/>
          <w:szCs w:val="20"/>
        </w:rPr>
        <w:t xml:space="preserve">Impact a company’s bottom line </w:t>
      </w:r>
    </w:p>
    <w:p w14:paraId="12FA6642" w14:textId="77777777" w:rsidR="00D64DEA" w:rsidRPr="00AF1FF6"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AF1FF6">
        <w:rPr>
          <w:rFonts w:ascii="Arial" w:eastAsia="Times New Roman" w:hAnsi="Arial" w:cs="Arial"/>
          <w:color w:val="404040"/>
          <w:sz w:val="18"/>
          <w:szCs w:val="20"/>
        </w:rPr>
        <w:t>Increase a company’s insurance exposures</w:t>
      </w:r>
    </w:p>
    <w:p w14:paraId="2B31A0CF" w14:textId="77777777" w:rsidR="00D64DEA" w:rsidRDefault="003C5D57" w:rsidP="00D64DEA">
      <w:pPr>
        <w:rPr>
          <w:rFonts w:ascii="Arial" w:eastAsia="Times New Roman" w:hAnsi="Arial" w:cs="Arial"/>
          <w:color w:val="404040"/>
          <w:sz w:val="18"/>
          <w:szCs w:val="20"/>
        </w:rPr>
        <w:sectPr w:rsidR="00D64DEA">
          <w:headerReference w:type="default" r:id="rId7"/>
          <w:footerReference w:type="default" r:id="rId8"/>
          <w:pgSz w:w="12240" w:h="15840"/>
          <w:pgMar w:top="1440" w:right="1440" w:bottom="1440" w:left="1440" w:header="720" w:footer="720" w:gutter="0"/>
          <w:cols w:space="720"/>
          <w:docGrid w:linePitch="360"/>
        </w:sectPr>
      </w:pPr>
      <w:r>
        <w:rPr>
          <w:rFonts w:ascii="Arial" w:eastAsia="Times New Roman" w:hAnsi="Arial" w:cs="Arial"/>
          <w:color w:val="404040"/>
          <w:sz w:val="18"/>
          <w:szCs w:val="20"/>
        </w:rPr>
        <w:t>The chart below outlines some common types of crises that may affect our operations:</w:t>
      </w:r>
    </w:p>
    <w:p w14:paraId="29F2ECD5" w14:textId="77777777" w:rsidR="00D64DEA" w:rsidRDefault="00D64DEA" w:rsidP="00D64DEA">
      <w:pPr>
        <w:rPr>
          <w:rFonts w:ascii="Arial" w:eastAsia="Times New Roman" w:hAnsi="Arial" w:cs="Arial"/>
          <w:color w:val="404040"/>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5B6B" w14:paraId="0AF9E587" w14:textId="77777777" w:rsidTr="00D8614B">
        <w:tc>
          <w:tcPr>
            <w:tcW w:w="4675" w:type="dxa"/>
            <w:shd w:val="clear" w:color="auto" w:fill="808080"/>
          </w:tcPr>
          <w:p w14:paraId="677473BB" w14:textId="77777777" w:rsidR="00D64DEA" w:rsidRPr="0053054F" w:rsidRDefault="003C5D57" w:rsidP="00D8614B">
            <w:pPr>
              <w:jc w:val="center"/>
              <w:rPr>
                <w:rFonts w:ascii="Arial" w:eastAsia="Times New Roman" w:hAnsi="Arial" w:cs="Arial"/>
                <w:b/>
                <w:color w:val="FFFFFF"/>
                <w:sz w:val="18"/>
                <w:szCs w:val="20"/>
              </w:rPr>
            </w:pPr>
            <w:r w:rsidRPr="0053054F">
              <w:rPr>
                <w:rFonts w:ascii="Arial" w:eastAsia="Times New Roman" w:hAnsi="Arial" w:cs="Arial"/>
                <w:b/>
                <w:color w:val="FFFFFF"/>
                <w:sz w:val="18"/>
                <w:szCs w:val="20"/>
              </w:rPr>
              <w:t>Type of Crises</w:t>
            </w:r>
          </w:p>
        </w:tc>
        <w:tc>
          <w:tcPr>
            <w:tcW w:w="4675" w:type="dxa"/>
            <w:shd w:val="clear" w:color="auto" w:fill="808080"/>
          </w:tcPr>
          <w:p w14:paraId="7988AA4B" w14:textId="77777777" w:rsidR="00D64DEA" w:rsidRPr="0053054F" w:rsidRDefault="003C5D57" w:rsidP="00D8614B">
            <w:pPr>
              <w:jc w:val="center"/>
              <w:rPr>
                <w:rFonts w:ascii="Arial" w:eastAsia="Times New Roman" w:hAnsi="Arial" w:cs="Arial"/>
                <w:b/>
                <w:color w:val="FFFFFF"/>
                <w:sz w:val="18"/>
                <w:szCs w:val="20"/>
              </w:rPr>
            </w:pPr>
            <w:r w:rsidRPr="0053054F">
              <w:rPr>
                <w:rFonts w:ascii="Arial" w:eastAsia="Times New Roman" w:hAnsi="Arial" w:cs="Arial"/>
                <w:b/>
                <w:color w:val="FFFFFF"/>
                <w:sz w:val="18"/>
                <w:szCs w:val="20"/>
              </w:rPr>
              <w:t>Examples</w:t>
            </w:r>
          </w:p>
        </w:tc>
      </w:tr>
      <w:tr w:rsidR="00235B6B" w14:paraId="3464BA5B" w14:textId="77777777" w:rsidTr="00D8614B">
        <w:tc>
          <w:tcPr>
            <w:tcW w:w="4675" w:type="dxa"/>
            <w:shd w:val="clear" w:color="auto" w:fill="auto"/>
          </w:tcPr>
          <w:p w14:paraId="2FE71D46"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Organizational Crises</w:t>
            </w:r>
          </w:p>
        </w:tc>
        <w:tc>
          <w:tcPr>
            <w:tcW w:w="4675" w:type="dxa"/>
            <w:shd w:val="clear" w:color="auto" w:fill="auto"/>
          </w:tcPr>
          <w:p w14:paraId="505AC6DE"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Product recalls</w:t>
            </w:r>
          </w:p>
          <w:p w14:paraId="458C1494"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Dangerous goods/material spills</w:t>
            </w:r>
          </w:p>
          <w:p w14:paraId="29FE5B1E"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General employee safety concerns</w:t>
            </w:r>
          </w:p>
          <w:p w14:paraId="1DFA5036"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Public relations blunders</w:t>
            </w:r>
          </w:p>
          <w:p w14:paraId="26E3F7F1"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 xml:space="preserve">Active </w:t>
            </w:r>
            <w:r w:rsidRPr="0053054F">
              <w:rPr>
                <w:rFonts w:ascii="Arial" w:hAnsi="Arial" w:cs="Arial"/>
                <w:sz w:val="18"/>
                <w:szCs w:val="18"/>
              </w:rPr>
              <w:t>shooter incidents</w:t>
            </w:r>
          </w:p>
          <w:p w14:paraId="12ABA79A"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Acts of terrorism</w:t>
            </w:r>
          </w:p>
          <w:p w14:paraId="5E498A9F"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Civil unrest</w:t>
            </w:r>
          </w:p>
          <w:p w14:paraId="4657E122" w14:textId="77777777" w:rsidR="00D64DEA" w:rsidRPr="0053054F" w:rsidRDefault="003C5D57" w:rsidP="00D64DEA">
            <w:pPr>
              <w:numPr>
                <w:ilvl w:val="0"/>
                <w:numId w:val="1"/>
              </w:numPr>
              <w:spacing w:after="80"/>
              <w:rPr>
                <w:rFonts w:ascii="Arial" w:hAnsi="Arial" w:cs="Arial"/>
                <w:sz w:val="18"/>
                <w:szCs w:val="18"/>
              </w:rPr>
            </w:pPr>
            <w:r w:rsidRPr="0053054F">
              <w:rPr>
                <w:rFonts w:ascii="Arial" w:hAnsi="Arial" w:cs="Arial"/>
                <w:sz w:val="18"/>
                <w:szCs w:val="18"/>
              </w:rPr>
              <w:t>Communicable disease outbreaks</w:t>
            </w:r>
          </w:p>
        </w:tc>
      </w:tr>
      <w:tr w:rsidR="00235B6B" w14:paraId="4B88CB0B" w14:textId="77777777" w:rsidTr="00D8614B">
        <w:tc>
          <w:tcPr>
            <w:tcW w:w="4675" w:type="dxa"/>
            <w:shd w:val="clear" w:color="auto" w:fill="auto"/>
          </w:tcPr>
          <w:p w14:paraId="174E0935"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Environmental Crises</w:t>
            </w:r>
          </w:p>
        </w:tc>
        <w:tc>
          <w:tcPr>
            <w:tcW w:w="4675" w:type="dxa"/>
            <w:shd w:val="clear" w:color="auto" w:fill="auto"/>
          </w:tcPr>
          <w:p w14:paraId="27C3E90F" w14:textId="77777777" w:rsidR="00D64DEA" w:rsidRPr="0053054F" w:rsidRDefault="003C5D57" w:rsidP="00D64DEA">
            <w:pPr>
              <w:numPr>
                <w:ilvl w:val="0"/>
                <w:numId w:val="3"/>
              </w:numPr>
              <w:spacing w:after="80"/>
              <w:rPr>
                <w:rFonts w:ascii="Arial" w:hAnsi="Arial" w:cs="Arial"/>
                <w:sz w:val="18"/>
                <w:szCs w:val="18"/>
              </w:rPr>
            </w:pPr>
            <w:r w:rsidRPr="0053054F">
              <w:rPr>
                <w:rFonts w:ascii="Arial" w:hAnsi="Arial" w:cs="Arial"/>
                <w:sz w:val="18"/>
                <w:szCs w:val="18"/>
              </w:rPr>
              <w:t>Earthquakes</w:t>
            </w:r>
          </w:p>
          <w:p w14:paraId="21D09DC6" w14:textId="77777777" w:rsidR="00D64DEA" w:rsidRPr="0053054F" w:rsidRDefault="003C5D57" w:rsidP="00D64DEA">
            <w:pPr>
              <w:numPr>
                <w:ilvl w:val="0"/>
                <w:numId w:val="3"/>
              </w:numPr>
              <w:spacing w:after="80"/>
              <w:rPr>
                <w:rFonts w:ascii="Arial" w:hAnsi="Arial" w:cs="Arial"/>
                <w:sz w:val="18"/>
                <w:szCs w:val="18"/>
              </w:rPr>
            </w:pPr>
            <w:r w:rsidRPr="0053054F">
              <w:rPr>
                <w:rFonts w:ascii="Arial" w:hAnsi="Arial" w:cs="Arial"/>
                <w:sz w:val="18"/>
                <w:szCs w:val="18"/>
              </w:rPr>
              <w:t>Fires</w:t>
            </w:r>
          </w:p>
          <w:p w14:paraId="5B4166AE" w14:textId="77777777" w:rsidR="00D64DEA" w:rsidRPr="0053054F" w:rsidRDefault="003C5D57" w:rsidP="00D64DEA">
            <w:pPr>
              <w:numPr>
                <w:ilvl w:val="0"/>
                <w:numId w:val="3"/>
              </w:numPr>
              <w:spacing w:after="80"/>
              <w:rPr>
                <w:rFonts w:ascii="Arial" w:hAnsi="Arial" w:cs="Arial"/>
                <w:sz w:val="18"/>
                <w:szCs w:val="18"/>
              </w:rPr>
            </w:pPr>
            <w:r w:rsidRPr="0053054F">
              <w:rPr>
                <w:rFonts w:ascii="Arial" w:hAnsi="Arial" w:cs="Arial"/>
                <w:sz w:val="18"/>
                <w:szCs w:val="18"/>
              </w:rPr>
              <w:t>Floods</w:t>
            </w:r>
          </w:p>
          <w:p w14:paraId="770D126D" w14:textId="77777777" w:rsidR="00D64DEA" w:rsidRPr="0053054F" w:rsidRDefault="003C5D57" w:rsidP="00D64DEA">
            <w:pPr>
              <w:numPr>
                <w:ilvl w:val="0"/>
                <w:numId w:val="3"/>
              </w:numPr>
              <w:spacing w:after="80"/>
              <w:rPr>
                <w:rFonts w:ascii="Arial" w:hAnsi="Arial" w:cs="Arial"/>
                <w:sz w:val="18"/>
                <w:szCs w:val="18"/>
              </w:rPr>
            </w:pPr>
            <w:r w:rsidRPr="0053054F">
              <w:rPr>
                <w:rFonts w:ascii="Arial" w:hAnsi="Arial" w:cs="Arial"/>
                <w:sz w:val="18"/>
                <w:szCs w:val="18"/>
              </w:rPr>
              <w:t>Hurricanes</w:t>
            </w:r>
          </w:p>
        </w:tc>
      </w:tr>
      <w:tr w:rsidR="00235B6B" w14:paraId="46D43033" w14:textId="77777777" w:rsidTr="00D8614B">
        <w:tc>
          <w:tcPr>
            <w:tcW w:w="4675" w:type="dxa"/>
            <w:shd w:val="clear" w:color="auto" w:fill="auto"/>
          </w:tcPr>
          <w:p w14:paraId="59E2511E"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Personnel Crises</w:t>
            </w:r>
          </w:p>
        </w:tc>
        <w:tc>
          <w:tcPr>
            <w:tcW w:w="4675" w:type="dxa"/>
            <w:shd w:val="clear" w:color="auto" w:fill="auto"/>
          </w:tcPr>
          <w:p w14:paraId="5A4EC9DB"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Workplace violence</w:t>
            </w:r>
          </w:p>
          <w:p w14:paraId="1BA2CE39"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Employee strikes</w:t>
            </w:r>
          </w:p>
          <w:p w14:paraId="4FCE1741"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Issues regarding sexual harassment</w:t>
            </w:r>
          </w:p>
          <w:p w14:paraId="305EFB72"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 xml:space="preserve">Senior leadership </w:t>
            </w:r>
            <w:r w:rsidRPr="0053054F">
              <w:rPr>
                <w:rFonts w:ascii="Arial" w:hAnsi="Arial" w:cs="Arial"/>
                <w:sz w:val="18"/>
                <w:szCs w:val="18"/>
              </w:rPr>
              <w:t>errors, omissions and wrongdoing</w:t>
            </w:r>
          </w:p>
          <w:p w14:paraId="46E10E4B"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Kidnapping or hostage situations involving employees traveling for work</w:t>
            </w:r>
          </w:p>
          <w:p w14:paraId="42EE30D5"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Illegal or unethical employee misconduct</w:t>
            </w:r>
          </w:p>
        </w:tc>
      </w:tr>
      <w:tr w:rsidR="00235B6B" w14:paraId="3832D71E" w14:textId="77777777" w:rsidTr="00D8614B">
        <w:tc>
          <w:tcPr>
            <w:tcW w:w="4675" w:type="dxa"/>
            <w:shd w:val="clear" w:color="auto" w:fill="auto"/>
          </w:tcPr>
          <w:p w14:paraId="5549DFAE"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Financial Crisis</w:t>
            </w:r>
          </w:p>
        </w:tc>
        <w:tc>
          <w:tcPr>
            <w:tcW w:w="4675" w:type="dxa"/>
            <w:shd w:val="clear" w:color="auto" w:fill="auto"/>
          </w:tcPr>
          <w:p w14:paraId="0E16F72C"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A drop in demand for the company’s products or services</w:t>
            </w:r>
          </w:p>
          <w:p w14:paraId="2215081C"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Bankruptcy</w:t>
            </w:r>
          </w:p>
          <w:p w14:paraId="1BE4EBB2" w14:textId="77777777" w:rsidR="00D64DEA" w:rsidRPr="0053054F" w:rsidRDefault="003C5D57" w:rsidP="00D64DEA">
            <w:pPr>
              <w:numPr>
                <w:ilvl w:val="0"/>
                <w:numId w:val="4"/>
              </w:numPr>
              <w:spacing w:after="80"/>
              <w:rPr>
                <w:rFonts w:ascii="Arial" w:hAnsi="Arial" w:cs="Arial"/>
                <w:sz w:val="18"/>
                <w:szCs w:val="18"/>
              </w:rPr>
            </w:pPr>
            <w:r w:rsidRPr="0053054F">
              <w:rPr>
                <w:rFonts w:ascii="Arial" w:hAnsi="Arial" w:cs="Arial"/>
                <w:sz w:val="18"/>
                <w:szCs w:val="18"/>
              </w:rPr>
              <w:t>Stock price concerns</w:t>
            </w:r>
          </w:p>
        </w:tc>
      </w:tr>
      <w:tr w:rsidR="00235B6B" w14:paraId="3700FB78" w14:textId="77777777" w:rsidTr="00D8614B">
        <w:tc>
          <w:tcPr>
            <w:tcW w:w="4675" w:type="dxa"/>
            <w:shd w:val="clear" w:color="auto" w:fill="auto"/>
          </w:tcPr>
          <w:p w14:paraId="1173705E"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Technological Crisis</w:t>
            </w:r>
          </w:p>
        </w:tc>
        <w:tc>
          <w:tcPr>
            <w:tcW w:w="4675" w:type="dxa"/>
            <w:shd w:val="clear" w:color="auto" w:fill="auto"/>
          </w:tcPr>
          <w:p w14:paraId="14AA9128" w14:textId="77777777" w:rsidR="00D64DEA" w:rsidRPr="0053054F" w:rsidRDefault="003C5D57" w:rsidP="00D64DEA">
            <w:pPr>
              <w:numPr>
                <w:ilvl w:val="0"/>
                <w:numId w:val="2"/>
              </w:numPr>
              <w:spacing w:after="80"/>
              <w:rPr>
                <w:rFonts w:ascii="Arial" w:hAnsi="Arial" w:cs="Arial"/>
                <w:sz w:val="18"/>
                <w:szCs w:val="18"/>
              </w:rPr>
            </w:pPr>
            <w:r w:rsidRPr="0053054F">
              <w:rPr>
                <w:rFonts w:ascii="Arial" w:hAnsi="Arial" w:cs="Arial"/>
                <w:sz w:val="18"/>
                <w:szCs w:val="18"/>
              </w:rPr>
              <w:t>Cyberattacks</w:t>
            </w:r>
          </w:p>
          <w:p w14:paraId="6E8F5830" w14:textId="77777777" w:rsidR="00D64DEA" w:rsidRPr="0053054F" w:rsidRDefault="003C5D57" w:rsidP="00D64DEA">
            <w:pPr>
              <w:numPr>
                <w:ilvl w:val="0"/>
                <w:numId w:val="2"/>
              </w:numPr>
              <w:spacing w:after="80"/>
              <w:rPr>
                <w:rFonts w:ascii="Arial" w:hAnsi="Arial" w:cs="Arial"/>
                <w:sz w:val="18"/>
                <w:szCs w:val="18"/>
              </w:rPr>
            </w:pPr>
            <w:r w:rsidRPr="0053054F">
              <w:rPr>
                <w:rFonts w:ascii="Arial" w:hAnsi="Arial" w:cs="Arial"/>
                <w:sz w:val="18"/>
                <w:szCs w:val="18"/>
              </w:rPr>
              <w:t>Data loss</w:t>
            </w:r>
          </w:p>
          <w:p w14:paraId="0C370D2C" w14:textId="77777777" w:rsidR="00D64DEA" w:rsidRPr="0053054F" w:rsidRDefault="003C5D57" w:rsidP="00D64DEA">
            <w:pPr>
              <w:numPr>
                <w:ilvl w:val="0"/>
                <w:numId w:val="2"/>
              </w:numPr>
              <w:spacing w:after="80"/>
              <w:rPr>
                <w:rFonts w:ascii="Arial" w:hAnsi="Arial" w:cs="Arial"/>
                <w:sz w:val="18"/>
                <w:szCs w:val="18"/>
              </w:rPr>
            </w:pPr>
            <w:r w:rsidRPr="0053054F">
              <w:rPr>
                <w:rFonts w:ascii="Arial" w:hAnsi="Arial" w:cs="Arial"/>
                <w:sz w:val="18"/>
                <w:szCs w:val="18"/>
              </w:rPr>
              <w:t>Mismanagement of confidential or proprietary information</w:t>
            </w:r>
          </w:p>
        </w:tc>
      </w:tr>
    </w:tbl>
    <w:p w14:paraId="3BBC040F" w14:textId="77777777" w:rsidR="00D64DEA" w:rsidRPr="003B392A" w:rsidRDefault="00D64DEA" w:rsidP="00D64DEA">
      <w:pPr>
        <w:rPr>
          <w:rFonts w:ascii="Arial" w:eastAsia="Times New Roman" w:hAnsi="Arial" w:cs="Arial"/>
          <w:color w:val="404040"/>
          <w:sz w:val="18"/>
          <w:szCs w:val="20"/>
        </w:rPr>
      </w:pPr>
    </w:p>
    <w:p w14:paraId="36F488A5" w14:textId="77777777" w:rsidR="00D64DEA" w:rsidRDefault="003C5D57" w:rsidP="00D64DEA">
      <w:pPr>
        <w:rPr>
          <w:rFonts w:ascii="Arial" w:eastAsia="Times New Roman" w:hAnsi="Arial" w:cs="Arial"/>
          <w:b/>
          <w:color w:val="404040"/>
          <w:sz w:val="18"/>
          <w:szCs w:val="20"/>
        </w:rPr>
      </w:pPr>
      <w:r w:rsidRPr="0024073D">
        <w:rPr>
          <w:rFonts w:ascii="Arial" w:eastAsia="Times New Roman" w:hAnsi="Arial" w:cs="Arial"/>
          <w:b/>
          <w:color w:val="404040"/>
          <w:sz w:val="18"/>
          <w:szCs w:val="20"/>
        </w:rPr>
        <w:t>THE CRISIS MANAGEMENT TEAM</w:t>
      </w:r>
    </w:p>
    <w:p w14:paraId="5E2AE992" w14:textId="77777777" w:rsidR="00D64DEA" w:rsidRPr="0024073D" w:rsidRDefault="003C5D57" w:rsidP="00D64DEA">
      <w:pPr>
        <w:rPr>
          <w:rFonts w:ascii="Arial" w:eastAsia="Times New Roman" w:hAnsi="Arial" w:cs="Arial"/>
          <w:color w:val="404040"/>
          <w:sz w:val="18"/>
          <w:szCs w:val="20"/>
        </w:rPr>
      </w:pPr>
      <w:r w:rsidRPr="0024073D">
        <w:rPr>
          <w:rFonts w:ascii="Arial" w:eastAsia="Times New Roman" w:hAnsi="Arial" w:cs="Arial"/>
          <w:color w:val="404040"/>
          <w:sz w:val="18"/>
          <w:szCs w:val="20"/>
        </w:rPr>
        <w:t>To aid in our crisis response efforts, [COMPANY]</w:t>
      </w:r>
      <w:r w:rsidRPr="0024073D">
        <w:rPr>
          <w:rFonts w:ascii="Arial" w:eastAsia="Times New Roman" w:hAnsi="Arial" w:cs="Arial"/>
          <w:color w:val="404040"/>
          <w:sz w:val="18"/>
          <w:szCs w:val="20"/>
        </w:rPr>
        <w:t xml:space="preserve"> will create a crisis management team responsible for:</w:t>
      </w:r>
    </w:p>
    <w:p w14:paraId="2F4F78C1" w14:textId="77777777" w:rsidR="00D64DEA" w:rsidRPr="0024073D"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24073D">
        <w:rPr>
          <w:rFonts w:ascii="Arial" w:eastAsia="Times New Roman" w:hAnsi="Arial" w:cs="Arial"/>
          <w:color w:val="404040"/>
          <w:sz w:val="18"/>
          <w:szCs w:val="20"/>
        </w:rPr>
        <w:t>Evaluating each crisis situation</w:t>
      </w:r>
    </w:p>
    <w:p w14:paraId="16D8617A" w14:textId="77777777" w:rsidR="00D64DEA" w:rsidRPr="0024073D"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24073D">
        <w:rPr>
          <w:rFonts w:ascii="Arial" w:eastAsia="Times New Roman" w:hAnsi="Arial" w:cs="Arial"/>
          <w:color w:val="404040"/>
          <w:sz w:val="18"/>
          <w:szCs w:val="20"/>
        </w:rPr>
        <w:t>Determining the threat level of each crisis situation and responding appropriately</w:t>
      </w:r>
    </w:p>
    <w:p w14:paraId="0620453D" w14:textId="77777777" w:rsidR="00D64DEA" w:rsidRPr="0024073D"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24073D">
        <w:rPr>
          <w:rFonts w:ascii="Arial" w:eastAsia="Times New Roman" w:hAnsi="Arial" w:cs="Arial"/>
          <w:color w:val="404040"/>
          <w:sz w:val="18"/>
          <w:szCs w:val="20"/>
        </w:rPr>
        <w:t>Identifying outside experts to help execute or improve crisis response efforts</w:t>
      </w:r>
    </w:p>
    <w:p w14:paraId="1F0CE651" w14:textId="77777777" w:rsidR="00D64DEA" w:rsidRPr="0024073D"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24073D">
        <w:rPr>
          <w:rFonts w:ascii="Arial" w:eastAsia="Times New Roman" w:hAnsi="Arial" w:cs="Arial"/>
          <w:color w:val="404040"/>
          <w:sz w:val="18"/>
          <w:szCs w:val="20"/>
        </w:rPr>
        <w:t>Coordinating with the proper authorities</w:t>
      </w:r>
    </w:p>
    <w:p w14:paraId="4CEC6AE5" w14:textId="77777777" w:rsidR="00D64DEA" w:rsidRPr="0024073D"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24073D">
        <w:rPr>
          <w:rFonts w:ascii="Arial" w:eastAsia="Times New Roman" w:hAnsi="Arial" w:cs="Arial"/>
          <w:color w:val="404040"/>
          <w:sz w:val="18"/>
          <w:szCs w:val="20"/>
        </w:rPr>
        <w:t>Crafting and executing communication strategies</w:t>
      </w:r>
    </w:p>
    <w:p w14:paraId="24CDB93F" w14:textId="77777777" w:rsidR="00D64DEA" w:rsidRPr="0024073D" w:rsidRDefault="003C5D57" w:rsidP="00D64DEA">
      <w:pPr>
        <w:pStyle w:val="ListParagraph"/>
        <w:numPr>
          <w:ilvl w:val="0"/>
          <w:numId w:val="5"/>
        </w:numPr>
        <w:spacing w:after="120"/>
        <w:contextualSpacing w:val="0"/>
        <w:rPr>
          <w:rFonts w:ascii="Arial" w:eastAsia="Times New Roman" w:hAnsi="Arial" w:cs="Arial"/>
          <w:color w:val="404040"/>
          <w:sz w:val="18"/>
          <w:szCs w:val="20"/>
        </w:rPr>
      </w:pPr>
      <w:r w:rsidRPr="0024073D">
        <w:rPr>
          <w:rFonts w:ascii="Arial" w:eastAsia="Times New Roman" w:hAnsi="Arial" w:cs="Arial"/>
          <w:color w:val="404040"/>
          <w:sz w:val="18"/>
          <w:szCs w:val="20"/>
        </w:rPr>
        <w:t>Reviewing and improving the crisis management plan on a regular basis</w:t>
      </w:r>
    </w:p>
    <w:p w14:paraId="03486881" w14:textId="77777777" w:rsidR="00D64DEA" w:rsidRDefault="003C5D57" w:rsidP="00D64DEA">
      <w:pPr>
        <w:rPr>
          <w:rFonts w:ascii="Arial" w:eastAsia="Times New Roman" w:hAnsi="Arial" w:cs="Arial"/>
          <w:color w:val="404040"/>
          <w:sz w:val="18"/>
          <w:szCs w:val="20"/>
        </w:rPr>
      </w:pPr>
      <w:r>
        <w:rPr>
          <w:rFonts w:ascii="Arial" w:eastAsia="Times New Roman" w:hAnsi="Arial" w:cs="Arial"/>
          <w:color w:val="404040"/>
          <w:sz w:val="18"/>
          <w:szCs w:val="20"/>
        </w:rPr>
        <w:lastRenderedPageBreak/>
        <w:t>The</w:t>
      </w:r>
      <w:r w:rsidRPr="0024073D">
        <w:rPr>
          <w:rFonts w:ascii="Arial" w:eastAsia="Times New Roman" w:hAnsi="Arial" w:cs="Arial"/>
          <w:color w:val="404040"/>
          <w:sz w:val="18"/>
          <w:szCs w:val="20"/>
        </w:rPr>
        <w:t xml:space="preserve"> crisis management team </w:t>
      </w:r>
      <w:r>
        <w:rPr>
          <w:rFonts w:ascii="Arial" w:eastAsia="Times New Roman" w:hAnsi="Arial" w:cs="Arial"/>
          <w:color w:val="404040"/>
          <w:sz w:val="18"/>
          <w:szCs w:val="20"/>
        </w:rPr>
        <w:t>accounts for</w:t>
      </w:r>
      <w:r w:rsidRPr="0024073D">
        <w:rPr>
          <w:rFonts w:ascii="Arial" w:eastAsia="Times New Roman" w:hAnsi="Arial" w:cs="Arial"/>
          <w:color w:val="404040"/>
          <w:sz w:val="18"/>
          <w:szCs w:val="20"/>
        </w:rPr>
        <w:t xml:space="preserve"> the following roles and responsibilities:</w:t>
      </w:r>
    </w:p>
    <w:p w14:paraId="0BDDBC56" w14:textId="77777777" w:rsidR="00D64DEA" w:rsidRPr="0024073D" w:rsidRDefault="00D64DEA" w:rsidP="00D64DEA">
      <w:pPr>
        <w:rPr>
          <w:rFonts w:ascii="Arial" w:eastAsia="Times New Roman" w:hAnsi="Arial" w:cs="Arial"/>
          <w:color w:val="404040"/>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5B6B" w14:paraId="3AD5BB72" w14:textId="77777777" w:rsidTr="00D8614B">
        <w:tc>
          <w:tcPr>
            <w:tcW w:w="4675" w:type="dxa"/>
            <w:shd w:val="clear" w:color="auto" w:fill="808080"/>
          </w:tcPr>
          <w:p w14:paraId="548EEDCF" w14:textId="77777777" w:rsidR="00D64DEA" w:rsidRPr="0053054F" w:rsidRDefault="003C5D57" w:rsidP="00D8614B">
            <w:pPr>
              <w:jc w:val="center"/>
              <w:rPr>
                <w:rFonts w:ascii="Arial" w:eastAsia="Times New Roman" w:hAnsi="Arial" w:cs="Arial"/>
                <w:b/>
                <w:color w:val="FFFFFF"/>
                <w:sz w:val="18"/>
                <w:szCs w:val="20"/>
              </w:rPr>
            </w:pPr>
            <w:r w:rsidRPr="0053054F">
              <w:rPr>
                <w:rFonts w:ascii="Arial" w:eastAsia="Times New Roman" w:hAnsi="Arial" w:cs="Arial"/>
                <w:b/>
                <w:color w:val="FFFFFF"/>
                <w:sz w:val="18"/>
                <w:szCs w:val="20"/>
              </w:rPr>
              <w:t>Role</w:t>
            </w:r>
          </w:p>
        </w:tc>
        <w:tc>
          <w:tcPr>
            <w:tcW w:w="4675" w:type="dxa"/>
            <w:shd w:val="clear" w:color="auto" w:fill="808080"/>
          </w:tcPr>
          <w:p w14:paraId="0A46025F" w14:textId="77777777" w:rsidR="00D64DEA" w:rsidRPr="0053054F" w:rsidRDefault="003C5D57" w:rsidP="00D8614B">
            <w:pPr>
              <w:jc w:val="center"/>
              <w:rPr>
                <w:rFonts w:ascii="Arial" w:eastAsia="Times New Roman" w:hAnsi="Arial" w:cs="Arial"/>
                <w:b/>
                <w:color w:val="FFFFFF"/>
                <w:sz w:val="18"/>
                <w:szCs w:val="20"/>
              </w:rPr>
            </w:pPr>
            <w:r w:rsidRPr="0053054F">
              <w:rPr>
                <w:rFonts w:ascii="Arial" w:eastAsia="Times New Roman" w:hAnsi="Arial" w:cs="Arial"/>
                <w:b/>
                <w:color w:val="FFFFFF"/>
                <w:sz w:val="18"/>
                <w:szCs w:val="20"/>
              </w:rPr>
              <w:t xml:space="preserve">Responsibilities </w:t>
            </w:r>
          </w:p>
        </w:tc>
      </w:tr>
      <w:tr w:rsidR="00235B6B" w14:paraId="5561EDB7" w14:textId="77777777" w:rsidTr="00D8614B">
        <w:tc>
          <w:tcPr>
            <w:tcW w:w="4675" w:type="dxa"/>
            <w:shd w:val="clear" w:color="auto" w:fill="auto"/>
          </w:tcPr>
          <w:p w14:paraId="3484E273"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 xml:space="preserve">Crisis Team Leader – </w:t>
            </w:r>
            <w:r w:rsidRPr="0053054F">
              <w:rPr>
                <w:rFonts w:ascii="Arial" w:eastAsia="Times New Roman" w:hAnsi="Arial" w:cs="Arial"/>
                <w:b/>
                <w:color w:val="FF0000"/>
                <w:sz w:val="18"/>
                <w:szCs w:val="20"/>
              </w:rPr>
              <w:t>[Insert individual/individuals responsible for this role]</w:t>
            </w:r>
          </w:p>
        </w:tc>
        <w:tc>
          <w:tcPr>
            <w:tcW w:w="4675" w:type="dxa"/>
            <w:shd w:val="clear" w:color="auto" w:fill="auto"/>
          </w:tcPr>
          <w:p w14:paraId="68F02E0A"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Developing and implementing the crisis management plan</w:t>
            </w:r>
          </w:p>
          <w:p w14:paraId="612334C9"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Managing the crisis management team and the company’s crisis response efforts</w:t>
            </w:r>
          </w:p>
          <w:p w14:paraId="1EACE63A"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 xml:space="preserve">Classifying and ranking the threat </w:t>
            </w:r>
            <w:r w:rsidRPr="0053054F">
              <w:rPr>
                <w:rFonts w:ascii="Arial" w:hAnsi="Arial" w:cs="Arial"/>
                <w:sz w:val="18"/>
              </w:rPr>
              <w:t>levels of individuals crises</w:t>
            </w:r>
          </w:p>
          <w:p w14:paraId="6A09056D"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 xml:space="preserve">Maintaining communication with the company’s CEO and other key stakeholders, keeping them informed of crisis situations </w:t>
            </w:r>
          </w:p>
          <w:p w14:paraId="772215F0"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 xml:space="preserve">Scheduling meetings with the crisis management team as needed </w:t>
            </w:r>
          </w:p>
          <w:p w14:paraId="71B0953D"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 xml:space="preserve">Securing the necessary resources or expertise to successfully execute the crisis management plan </w:t>
            </w:r>
          </w:p>
          <w:p w14:paraId="1E5A4B82"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 xml:space="preserve">Coordinating communication with outside stakeholders (e.g., local authorities) </w:t>
            </w:r>
          </w:p>
          <w:p w14:paraId="090F87EE"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Debriefing the crisis management team and planning follow-up measures post-crisis</w:t>
            </w:r>
          </w:p>
          <w:p w14:paraId="33DE76CD"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hAnsi="Arial" w:cs="Arial"/>
                <w:sz w:val="18"/>
              </w:rPr>
              <w:t>Recording lessons learned post-crisis</w:t>
            </w:r>
          </w:p>
          <w:p w14:paraId="788058EE"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6EE0A715"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3B76BDF3" w14:textId="77777777" w:rsidR="00D64DEA" w:rsidRPr="0053054F" w:rsidRDefault="003C5D57" w:rsidP="00D64DEA">
            <w:pPr>
              <w:pStyle w:val="ListParagraph"/>
              <w:numPr>
                <w:ilvl w:val="0"/>
                <w:numId w:val="1"/>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tc>
      </w:tr>
      <w:tr w:rsidR="00235B6B" w14:paraId="691787D6" w14:textId="77777777" w:rsidTr="00D8614B">
        <w:tc>
          <w:tcPr>
            <w:tcW w:w="4675" w:type="dxa"/>
            <w:shd w:val="clear" w:color="auto" w:fill="auto"/>
          </w:tcPr>
          <w:p w14:paraId="28E9688A"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 xml:space="preserve">Crisis Coordinator - </w:t>
            </w:r>
            <w:r w:rsidRPr="0053054F">
              <w:rPr>
                <w:rFonts w:ascii="Arial" w:eastAsia="Times New Roman" w:hAnsi="Arial" w:cs="Arial"/>
                <w:b/>
                <w:color w:val="FF0000"/>
                <w:sz w:val="18"/>
                <w:szCs w:val="20"/>
              </w:rPr>
              <w:t>[Insert individual/individuals responsible for this role]</w:t>
            </w:r>
          </w:p>
        </w:tc>
        <w:tc>
          <w:tcPr>
            <w:tcW w:w="4675" w:type="dxa"/>
            <w:shd w:val="clear" w:color="auto" w:fill="auto"/>
          </w:tcPr>
          <w:p w14:paraId="1D5C2E8E"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Assisting the crisis team leader as necessary</w:t>
            </w:r>
          </w:p>
          <w:p w14:paraId="7472CECE"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 xml:space="preserve">Assisting with the development, review, training and distribution of the crisis </w:t>
            </w:r>
            <w:r w:rsidRPr="0053054F">
              <w:rPr>
                <w:rFonts w:ascii="Arial" w:hAnsi="Arial" w:cs="Arial"/>
                <w:sz w:val="18"/>
              </w:rPr>
              <w:t>management plan</w:t>
            </w:r>
          </w:p>
          <w:p w14:paraId="7374B124"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Evaluating and suggesting improvements to the organization’s crisis response efforts</w:t>
            </w:r>
          </w:p>
          <w:p w14:paraId="5EBC991A"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Classifying and ranking the threat levels of individual crises alongside the crisis team leader and other key stakeholders</w:t>
            </w:r>
          </w:p>
          <w:p w14:paraId="044A715C"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 xml:space="preserve">Creating and maintaining supplemental documentation pivotal to crisis response efforts </w:t>
            </w:r>
          </w:p>
          <w:p w14:paraId="36EB9404"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 xml:space="preserve">Creating and conducting practice exercises </w:t>
            </w:r>
          </w:p>
          <w:p w14:paraId="069A1CC5"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Overseeing the support team</w:t>
            </w:r>
          </w:p>
          <w:p w14:paraId="614E77B3"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Creating situation updates or briefing reports</w:t>
            </w:r>
          </w:p>
          <w:p w14:paraId="1A52E878"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hAnsi="Arial" w:cs="Arial"/>
                <w:sz w:val="18"/>
              </w:rPr>
              <w:t>Suggesting follow-up measures post-crisis</w:t>
            </w:r>
          </w:p>
          <w:p w14:paraId="79AD0048"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7CF0CF4D"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3D4DB4A2" w14:textId="77777777" w:rsidR="00D64DEA" w:rsidRPr="0053054F" w:rsidRDefault="003C5D57" w:rsidP="00D64DEA">
            <w:pPr>
              <w:pStyle w:val="ListParagraph"/>
              <w:numPr>
                <w:ilvl w:val="0"/>
                <w:numId w:val="3"/>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tc>
      </w:tr>
      <w:tr w:rsidR="00235B6B" w14:paraId="412BB369" w14:textId="77777777" w:rsidTr="00D8614B">
        <w:tc>
          <w:tcPr>
            <w:tcW w:w="4675" w:type="dxa"/>
            <w:shd w:val="clear" w:color="auto" w:fill="auto"/>
          </w:tcPr>
          <w:p w14:paraId="46C3068A"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 xml:space="preserve">Communications Coordinator/Spokesperson - </w:t>
            </w:r>
            <w:r w:rsidRPr="0053054F">
              <w:rPr>
                <w:rFonts w:ascii="Arial" w:eastAsia="Times New Roman" w:hAnsi="Arial" w:cs="Arial"/>
                <w:b/>
                <w:color w:val="FF0000"/>
                <w:sz w:val="18"/>
                <w:szCs w:val="20"/>
              </w:rPr>
              <w:t>[Insert individual/individuals responsible for this role]</w:t>
            </w:r>
          </w:p>
        </w:tc>
        <w:tc>
          <w:tcPr>
            <w:tcW w:w="4675" w:type="dxa"/>
            <w:shd w:val="clear" w:color="auto" w:fill="auto"/>
          </w:tcPr>
          <w:p w14:paraId="42DEC841"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Assisting the crisis team leader as necessary</w:t>
            </w:r>
          </w:p>
          <w:p w14:paraId="77B54392"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lastRenderedPageBreak/>
              <w:t>Assisting with the development, review, training and distribution of the crisis management plan</w:t>
            </w:r>
          </w:p>
          <w:p w14:paraId="7FEE2FB2"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Developing and implementing the internal and external communication strategy</w:t>
            </w:r>
          </w:p>
          <w:p w14:paraId="6FA8C303"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Preparing and delivering press briefings, if applicable</w:t>
            </w:r>
          </w:p>
          <w:p w14:paraId="384E33F7"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Prepping the spokesperson to deliver press briefings, if applicable</w:t>
            </w:r>
          </w:p>
          <w:p w14:paraId="2B2C5789"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Responding to media inquiries</w:t>
            </w:r>
          </w:p>
          <w:p w14:paraId="5F26DD36"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Working alongside the crisis team leader, senior leadership and other key stakeholders to approve the release of information to the public</w:t>
            </w:r>
          </w:p>
          <w:p w14:paraId="71015487"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Suggesting follow-up measures post-crisis</w:t>
            </w:r>
          </w:p>
          <w:p w14:paraId="5B14BF2B"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45F6C5D6"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27108E31"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tc>
      </w:tr>
      <w:tr w:rsidR="00235B6B" w14:paraId="00428766" w14:textId="77777777" w:rsidTr="00D8614B">
        <w:tc>
          <w:tcPr>
            <w:tcW w:w="4675" w:type="dxa"/>
            <w:shd w:val="clear" w:color="auto" w:fill="auto"/>
          </w:tcPr>
          <w:p w14:paraId="448E932B"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lastRenderedPageBreak/>
              <w:t xml:space="preserve">Legal Counsel - </w:t>
            </w:r>
            <w:r w:rsidRPr="0053054F">
              <w:rPr>
                <w:rFonts w:ascii="Arial" w:eastAsia="Times New Roman" w:hAnsi="Arial" w:cs="Arial"/>
                <w:b/>
                <w:color w:val="FF0000"/>
                <w:sz w:val="18"/>
                <w:szCs w:val="20"/>
              </w:rPr>
              <w:t>[Insert individual/individuals responsible for this role]</w:t>
            </w:r>
          </w:p>
        </w:tc>
        <w:tc>
          <w:tcPr>
            <w:tcW w:w="4675" w:type="dxa"/>
            <w:shd w:val="clear" w:color="auto" w:fill="auto"/>
          </w:tcPr>
          <w:p w14:paraId="2CB0B229"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Providing legal counsel to the crisis management team as necessary</w:t>
            </w:r>
          </w:p>
          <w:p w14:paraId="11AFAB0F"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Evaluating the decisions of the crisis management team, taking potential legal consequences into account</w:t>
            </w:r>
          </w:p>
          <w:p w14:paraId="1B4221F6"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Advising the communication coordinator</w:t>
            </w:r>
          </w:p>
          <w:p w14:paraId="531DA718"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 xml:space="preserve">Managing </w:t>
            </w:r>
            <w:r w:rsidRPr="0053054F">
              <w:rPr>
                <w:rFonts w:ascii="Arial" w:hAnsi="Arial" w:cs="Arial"/>
                <w:sz w:val="18"/>
              </w:rPr>
              <w:t>relationships with third-party legal support (e.g., contracted lawyers)</w:t>
            </w:r>
          </w:p>
          <w:p w14:paraId="33A01D8F"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209AC8A0"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6D0F5526"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tc>
      </w:tr>
      <w:tr w:rsidR="00235B6B" w14:paraId="1C588EC0" w14:textId="77777777" w:rsidTr="00D8614B">
        <w:tc>
          <w:tcPr>
            <w:tcW w:w="4675" w:type="dxa"/>
            <w:shd w:val="clear" w:color="auto" w:fill="auto"/>
          </w:tcPr>
          <w:p w14:paraId="1350F972"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 xml:space="preserve">Human Resources Coordinator - </w:t>
            </w:r>
            <w:r w:rsidRPr="0053054F">
              <w:rPr>
                <w:rFonts w:ascii="Arial" w:eastAsia="Times New Roman" w:hAnsi="Arial" w:cs="Arial"/>
                <w:b/>
                <w:color w:val="FF0000"/>
                <w:sz w:val="18"/>
                <w:szCs w:val="20"/>
              </w:rPr>
              <w:t>[Insert individual/individuals responsible for this role]</w:t>
            </w:r>
          </w:p>
        </w:tc>
        <w:tc>
          <w:tcPr>
            <w:tcW w:w="4675" w:type="dxa"/>
            <w:shd w:val="clear" w:color="auto" w:fill="auto"/>
          </w:tcPr>
          <w:p w14:paraId="247E5665"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hAnsi="Arial" w:cs="Arial"/>
                <w:sz w:val="18"/>
              </w:rPr>
              <w:t>Providing human resources counsel to the crisis management team as necessary</w:t>
            </w:r>
          </w:p>
          <w:p w14:paraId="1DC52995"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hAnsi="Arial" w:cs="Arial"/>
                <w:sz w:val="18"/>
              </w:rPr>
              <w:t xml:space="preserve">Working with support staff and their managers to set and approve overtime hours as needed </w:t>
            </w:r>
          </w:p>
          <w:p w14:paraId="2FD8EA5C"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hAnsi="Arial" w:cs="Arial"/>
                <w:sz w:val="18"/>
              </w:rPr>
              <w:t>Evaluating the decisions of the crisis management team, taking potential human resources consequences into account</w:t>
            </w:r>
          </w:p>
          <w:p w14:paraId="2FA38BDD"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hAnsi="Arial" w:cs="Arial"/>
                <w:sz w:val="18"/>
              </w:rPr>
              <w:t xml:space="preserve">Serving as the point of </w:t>
            </w:r>
            <w:r w:rsidRPr="0053054F">
              <w:rPr>
                <w:rFonts w:ascii="Arial" w:hAnsi="Arial" w:cs="Arial"/>
                <w:sz w:val="18"/>
              </w:rPr>
              <w:t>contact for union and employee representatives</w:t>
            </w:r>
          </w:p>
          <w:p w14:paraId="303958DB"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hAnsi="Arial" w:cs="Arial"/>
                <w:sz w:val="18"/>
              </w:rPr>
              <w:t>Coordinating with grief counselors and psychologists, if applicable</w:t>
            </w:r>
          </w:p>
          <w:p w14:paraId="23128C8C"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19A6992C"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274EFD4F" w14:textId="77777777" w:rsidR="00D64DEA" w:rsidRPr="0053054F" w:rsidRDefault="003C5D57" w:rsidP="00D64DEA">
            <w:pPr>
              <w:pStyle w:val="ListParagraph"/>
              <w:numPr>
                <w:ilvl w:val="0"/>
                <w:numId w:val="2"/>
              </w:numPr>
              <w:spacing w:after="80" w:line="240" w:lineRule="auto"/>
              <w:contextualSpacing w:val="0"/>
              <w:rPr>
                <w:rFonts w:ascii="Arial" w:hAnsi="Arial" w:cs="Arial"/>
                <w:sz w:val="18"/>
              </w:rPr>
            </w:pPr>
            <w:r w:rsidRPr="0053054F">
              <w:rPr>
                <w:rFonts w:ascii="Arial" w:eastAsia="Times New Roman" w:hAnsi="Arial" w:cs="Arial"/>
                <w:color w:val="FF0000"/>
                <w:sz w:val="18"/>
                <w:szCs w:val="20"/>
              </w:rPr>
              <w:t>[Insert more]</w:t>
            </w:r>
          </w:p>
        </w:tc>
      </w:tr>
      <w:tr w:rsidR="00235B6B" w14:paraId="2367E4B0" w14:textId="77777777" w:rsidTr="00D8614B">
        <w:tc>
          <w:tcPr>
            <w:tcW w:w="4675" w:type="dxa"/>
            <w:shd w:val="clear" w:color="auto" w:fill="auto"/>
          </w:tcPr>
          <w:p w14:paraId="0C69276E" w14:textId="77777777" w:rsidR="00D64DEA" w:rsidRPr="0053054F" w:rsidRDefault="003C5D57" w:rsidP="00D8614B">
            <w:pPr>
              <w:rPr>
                <w:rFonts w:ascii="Arial" w:eastAsia="Times New Roman" w:hAnsi="Arial" w:cs="Arial"/>
                <w:b/>
                <w:color w:val="404040"/>
                <w:sz w:val="18"/>
                <w:szCs w:val="20"/>
              </w:rPr>
            </w:pPr>
            <w:r w:rsidRPr="0053054F">
              <w:rPr>
                <w:rFonts w:ascii="Arial" w:eastAsia="Times New Roman" w:hAnsi="Arial" w:cs="Arial"/>
                <w:b/>
                <w:color w:val="404040"/>
                <w:sz w:val="18"/>
                <w:szCs w:val="20"/>
              </w:rPr>
              <w:t xml:space="preserve">Support Staff - </w:t>
            </w:r>
            <w:r w:rsidRPr="0053054F">
              <w:rPr>
                <w:rFonts w:ascii="Arial" w:eastAsia="Times New Roman" w:hAnsi="Arial" w:cs="Arial"/>
                <w:b/>
                <w:color w:val="FF0000"/>
                <w:sz w:val="18"/>
                <w:szCs w:val="20"/>
              </w:rPr>
              <w:t>[Insert individual/individuals responsible for this role]</w:t>
            </w:r>
          </w:p>
        </w:tc>
        <w:tc>
          <w:tcPr>
            <w:tcW w:w="4675" w:type="dxa"/>
            <w:shd w:val="clear" w:color="auto" w:fill="auto"/>
          </w:tcPr>
          <w:p w14:paraId="391A6BF8" w14:textId="77777777" w:rsidR="00D64DEA" w:rsidRPr="0053054F" w:rsidRDefault="003C5D57" w:rsidP="00D64DEA">
            <w:pPr>
              <w:pStyle w:val="ListParagraph"/>
              <w:numPr>
                <w:ilvl w:val="0"/>
                <w:numId w:val="2"/>
              </w:numPr>
              <w:spacing w:after="120" w:line="240" w:lineRule="auto"/>
              <w:contextualSpacing w:val="0"/>
              <w:rPr>
                <w:rFonts w:ascii="Arial" w:hAnsi="Arial" w:cs="Arial"/>
                <w:sz w:val="18"/>
              </w:rPr>
            </w:pPr>
            <w:r w:rsidRPr="0053054F">
              <w:rPr>
                <w:rFonts w:ascii="Arial" w:hAnsi="Arial" w:cs="Arial"/>
                <w:sz w:val="18"/>
              </w:rPr>
              <w:t xml:space="preserve">Assisting the </w:t>
            </w:r>
            <w:r w:rsidRPr="0053054F">
              <w:rPr>
                <w:rFonts w:ascii="Arial" w:hAnsi="Arial" w:cs="Arial"/>
                <w:sz w:val="18"/>
              </w:rPr>
              <w:t>crisis management team with the following:</w:t>
            </w:r>
          </w:p>
          <w:p w14:paraId="45ACEE19"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hAnsi="Arial" w:cs="Arial"/>
                <w:sz w:val="18"/>
              </w:rPr>
              <w:t>The creation and preparation of supporting documentation</w:t>
            </w:r>
          </w:p>
          <w:p w14:paraId="1637093B"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hAnsi="Arial" w:cs="Arial"/>
                <w:sz w:val="18"/>
              </w:rPr>
              <w:lastRenderedPageBreak/>
              <w:t>The development, review, training and distribution of the crisis management plan</w:t>
            </w:r>
          </w:p>
          <w:p w14:paraId="5869CF3C"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hAnsi="Arial" w:cs="Arial"/>
                <w:sz w:val="18"/>
              </w:rPr>
              <w:t>The evaluation of the organization’s crisis response efforts</w:t>
            </w:r>
          </w:p>
          <w:p w14:paraId="6E40107A"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hAnsi="Arial" w:cs="Arial"/>
                <w:sz w:val="18"/>
              </w:rPr>
              <w:t xml:space="preserve">Securing the necessary resources or expertise to successfully execute the crisis management plan </w:t>
            </w:r>
          </w:p>
          <w:p w14:paraId="2AC516CD"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hAnsi="Arial" w:cs="Arial"/>
                <w:sz w:val="18"/>
              </w:rPr>
              <w:t>The development and execution of internal and external communications</w:t>
            </w:r>
          </w:p>
          <w:p w14:paraId="66088153"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6F563899"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59C6318D" w14:textId="77777777" w:rsidR="00D64DEA" w:rsidRPr="0053054F" w:rsidRDefault="003C5D57" w:rsidP="00D64DEA">
            <w:pPr>
              <w:pStyle w:val="ListParagraph"/>
              <w:numPr>
                <w:ilvl w:val="1"/>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tc>
      </w:tr>
      <w:tr w:rsidR="00235B6B" w14:paraId="6ED3C213" w14:textId="77777777" w:rsidTr="00D8614B">
        <w:tc>
          <w:tcPr>
            <w:tcW w:w="4675" w:type="dxa"/>
            <w:shd w:val="clear" w:color="auto" w:fill="auto"/>
          </w:tcPr>
          <w:p w14:paraId="63BCEE14" w14:textId="77777777" w:rsidR="00D64DEA" w:rsidRPr="0053054F" w:rsidRDefault="003C5D57" w:rsidP="00D8614B">
            <w:pPr>
              <w:spacing w:after="0" w:line="240" w:lineRule="auto"/>
              <w:rPr>
                <w:rFonts w:ascii="Arial" w:eastAsia="Times New Roman" w:hAnsi="Arial" w:cs="Arial"/>
                <w:b/>
                <w:color w:val="404040"/>
                <w:sz w:val="18"/>
                <w:szCs w:val="20"/>
              </w:rPr>
            </w:pPr>
            <w:r w:rsidRPr="0053054F">
              <w:rPr>
                <w:rFonts w:ascii="Arial" w:eastAsia="Times New Roman" w:hAnsi="Arial" w:cs="Arial"/>
                <w:b/>
                <w:color w:val="FF0000"/>
                <w:sz w:val="18"/>
                <w:szCs w:val="20"/>
              </w:rPr>
              <w:lastRenderedPageBreak/>
              <w:t>[Insert more]</w:t>
            </w:r>
          </w:p>
        </w:tc>
        <w:tc>
          <w:tcPr>
            <w:tcW w:w="4675" w:type="dxa"/>
            <w:shd w:val="clear" w:color="auto" w:fill="auto"/>
          </w:tcPr>
          <w:p w14:paraId="620673AB" w14:textId="77777777" w:rsidR="00D64DEA" w:rsidRPr="0053054F" w:rsidRDefault="003C5D57" w:rsidP="00D64DEA">
            <w:pPr>
              <w:pStyle w:val="ListParagraph"/>
              <w:numPr>
                <w:ilvl w:val="0"/>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2C90515F" w14:textId="77777777" w:rsidR="00D64DEA" w:rsidRPr="0053054F" w:rsidRDefault="003C5D57" w:rsidP="00D64DEA">
            <w:pPr>
              <w:pStyle w:val="ListParagraph"/>
              <w:numPr>
                <w:ilvl w:val="0"/>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378E72B8" w14:textId="77777777" w:rsidR="00D64DEA" w:rsidRPr="0053054F" w:rsidRDefault="003C5D57" w:rsidP="00D64DEA">
            <w:pPr>
              <w:pStyle w:val="ListParagraph"/>
              <w:numPr>
                <w:ilvl w:val="0"/>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 xml:space="preserve">[Insert </w:t>
            </w:r>
            <w:r w:rsidRPr="0053054F">
              <w:rPr>
                <w:rFonts w:ascii="Arial" w:eastAsia="Times New Roman" w:hAnsi="Arial" w:cs="Arial"/>
                <w:color w:val="FF0000"/>
                <w:sz w:val="18"/>
                <w:szCs w:val="20"/>
              </w:rPr>
              <w:t>more]</w:t>
            </w:r>
          </w:p>
        </w:tc>
      </w:tr>
      <w:tr w:rsidR="00235B6B" w14:paraId="2086A9F3" w14:textId="77777777" w:rsidTr="00D8614B">
        <w:tc>
          <w:tcPr>
            <w:tcW w:w="4675" w:type="dxa"/>
            <w:shd w:val="clear" w:color="auto" w:fill="auto"/>
          </w:tcPr>
          <w:p w14:paraId="4CC94CCF" w14:textId="77777777" w:rsidR="00D64DEA" w:rsidRPr="0053054F" w:rsidRDefault="003C5D57" w:rsidP="00D8614B">
            <w:pPr>
              <w:spacing w:after="0" w:line="240" w:lineRule="auto"/>
              <w:rPr>
                <w:rFonts w:ascii="Arial" w:eastAsia="Times New Roman" w:hAnsi="Arial" w:cs="Arial"/>
                <w:b/>
                <w:color w:val="FF0000"/>
                <w:sz w:val="18"/>
                <w:szCs w:val="20"/>
              </w:rPr>
            </w:pPr>
            <w:r w:rsidRPr="0053054F">
              <w:rPr>
                <w:rFonts w:ascii="Arial" w:eastAsia="Times New Roman" w:hAnsi="Arial" w:cs="Arial"/>
                <w:b/>
                <w:color w:val="FF0000"/>
                <w:sz w:val="18"/>
                <w:szCs w:val="20"/>
              </w:rPr>
              <w:t>[Insert more]</w:t>
            </w:r>
          </w:p>
        </w:tc>
        <w:tc>
          <w:tcPr>
            <w:tcW w:w="4675" w:type="dxa"/>
            <w:shd w:val="clear" w:color="auto" w:fill="auto"/>
          </w:tcPr>
          <w:p w14:paraId="61948F6B" w14:textId="77777777" w:rsidR="00D64DEA" w:rsidRPr="0053054F" w:rsidRDefault="003C5D57" w:rsidP="00D64DEA">
            <w:pPr>
              <w:pStyle w:val="ListParagraph"/>
              <w:numPr>
                <w:ilvl w:val="0"/>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1B4EDD21" w14:textId="77777777" w:rsidR="00D64DEA" w:rsidRPr="0053054F" w:rsidRDefault="003C5D57" w:rsidP="00D64DEA">
            <w:pPr>
              <w:pStyle w:val="ListParagraph"/>
              <w:numPr>
                <w:ilvl w:val="0"/>
                <w:numId w:val="2"/>
              </w:numPr>
              <w:spacing w:after="120" w:line="240" w:lineRule="auto"/>
              <w:contextualSpacing w:val="0"/>
              <w:rPr>
                <w:rFonts w:ascii="Arial" w:hAnsi="Arial" w:cs="Arial"/>
                <w:sz w:val="18"/>
              </w:rPr>
            </w:pPr>
            <w:r w:rsidRPr="0053054F">
              <w:rPr>
                <w:rFonts w:ascii="Arial" w:eastAsia="Times New Roman" w:hAnsi="Arial" w:cs="Arial"/>
                <w:color w:val="FF0000"/>
                <w:sz w:val="18"/>
                <w:szCs w:val="20"/>
              </w:rPr>
              <w:t>[Insert more]</w:t>
            </w:r>
          </w:p>
          <w:p w14:paraId="3B860BFD" w14:textId="77777777" w:rsidR="00D64DEA" w:rsidRPr="0053054F" w:rsidRDefault="003C5D57" w:rsidP="00D64DEA">
            <w:pPr>
              <w:pStyle w:val="ListParagraph"/>
              <w:numPr>
                <w:ilvl w:val="0"/>
                <w:numId w:val="2"/>
              </w:numPr>
              <w:spacing w:after="120" w:line="240" w:lineRule="auto"/>
              <w:contextualSpacing w:val="0"/>
              <w:rPr>
                <w:rFonts w:ascii="Arial" w:eastAsia="Times New Roman" w:hAnsi="Arial" w:cs="Arial"/>
                <w:color w:val="FF0000"/>
                <w:sz w:val="18"/>
                <w:szCs w:val="20"/>
              </w:rPr>
            </w:pPr>
            <w:r w:rsidRPr="0053054F">
              <w:rPr>
                <w:rFonts w:ascii="Arial" w:eastAsia="Times New Roman" w:hAnsi="Arial" w:cs="Arial"/>
                <w:color w:val="FF0000"/>
                <w:sz w:val="18"/>
                <w:szCs w:val="20"/>
              </w:rPr>
              <w:t>[Insert more]</w:t>
            </w:r>
          </w:p>
        </w:tc>
      </w:tr>
    </w:tbl>
    <w:p w14:paraId="69329C3A" w14:textId="77777777" w:rsidR="00D64DEA" w:rsidRPr="00DC1435" w:rsidRDefault="00D64DEA" w:rsidP="00D64DEA">
      <w:pPr>
        <w:rPr>
          <w:rFonts w:ascii="Arial" w:hAnsi="Arial" w:cs="Arial"/>
          <w:sz w:val="18"/>
          <w:szCs w:val="18"/>
        </w:rPr>
      </w:pPr>
    </w:p>
    <w:p w14:paraId="55A04BD0" w14:textId="77777777" w:rsidR="00D64DEA" w:rsidRPr="00DC1435" w:rsidRDefault="003C5D57" w:rsidP="00D64DEA">
      <w:pPr>
        <w:rPr>
          <w:rFonts w:ascii="Arial" w:hAnsi="Arial" w:cs="Arial"/>
          <w:b/>
          <w:sz w:val="18"/>
          <w:szCs w:val="18"/>
        </w:rPr>
      </w:pPr>
      <w:r w:rsidRPr="00DC1435">
        <w:rPr>
          <w:rFonts w:ascii="Arial" w:hAnsi="Arial" w:cs="Arial"/>
          <w:b/>
          <w:sz w:val="18"/>
          <w:szCs w:val="18"/>
        </w:rPr>
        <w:t>STAKEHOLDERS AND COMMUNICATION STRATEGY</w:t>
      </w:r>
    </w:p>
    <w:p w14:paraId="0189563D" w14:textId="77777777" w:rsidR="00D64DEA" w:rsidRPr="00DA5AC3" w:rsidRDefault="003C5D57" w:rsidP="00D64DEA">
      <w:pPr>
        <w:spacing w:after="120" w:line="240" w:lineRule="auto"/>
        <w:rPr>
          <w:rFonts w:ascii="Arial" w:hAnsi="Arial" w:cs="Arial"/>
          <w:sz w:val="18"/>
        </w:rPr>
      </w:pPr>
      <w:r w:rsidRPr="00DA5AC3">
        <w:rPr>
          <w:rFonts w:ascii="Arial" w:hAnsi="Arial" w:cs="Arial"/>
          <w:sz w:val="18"/>
        </w:rPr>
        <w:t>In the event of a crisis, it’s crucial that [COMPANY]</w:t>
      </w:r>
      <w:r w:rsidRPr="00DA5AC3">
        <w:rPr>
          <w:rFonts w:ascii="Arial" w:hAnsi="Arial" w:cs="Arial"/>
          <w:sz w:val="18"/>
        </w:rPr>
        <w:t xml:space="preserve"> is able to communicate with key stakeholders and provide necessary updates. The chart below identifies these stakeholders and the communication channels that will be used </w:t>
      </w:r>
      <w:r>
        <w:rPr>
          <w:rFonts w:ascii="Arial" w:hAnsi="Arial" w:cs="Arial"/>
          <w:sz w:val="18"/>
        </w:rPr>
        <w:t>for the dissemination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5B6B" w14:paraId="6123A55F" w14:textId="77777777" w:rsidTr="00D8614B">
        <w:tc>
          <w:tcPr>
            <w:tcW w:w="4675" w:type="dxa"/>
            <w:shd w:val="clear" w:color="auto" w:fill="808080"/>
          </w:tcPr>
          <w:p w14:paraId="0CBE1650" w14:textId="77777777" w:rsidR="00D64DEA" w:rsidRPr="0053054F" w:rsidRDefault="003C5D57" w:rsidP="00D8614B">
            <w:pPr>
              <w:spacing w:after="0" w:line="240" w:lineRule="auto"/>
              <w:jc w:val="center"/>
              <w:rPr>
                <w:b/>
                <w:color w:val="FFFFFF"/>
              </w:rPr>
            </w:pPr>
            <w:r w:rsidRPr="0053054F">
              <w:rPr>
                <w:b/>
                <w:color w:val="FFFFFF"/>
              </w:rPr>
              <w:t>Stakeholders</w:t>
            </w:r>
          </w:p>
        </w:tc>
        <w:tc>
          <w:tcPr>
            <w:tcW w:w="4675" w:type="dxa"/>
            <w:shd w:val="clear" w:color="auto" w:fill="808080"/>
          </w:tcPr>
          <w:p w14:paraId="736ABEB9" w14:textId="77777777" w:rsidR="00D64DEA" w:rsidRPr="0053054F" w:rsidRDefault="003C5D57" w:rsidP="00D8614B">
            <w:pPr>
              <w:spacing w:after="0" w:line="240" w:lineRule="auto"/>
              <w:jc w:val="center"/>
              <w:rPr>
                <w:b/>
                <w:color w:val="FFFFFF"/>
              </w:rPr>
            </w:pPr>
            <w:r w:rsidRPr="0053054F">
              <w:rPr>
                <w:b/>
                <w:color w:val="FFFFFF"/>
              </w:rPr>
              <w:t>Communication Channels</w:t>
            </w:r>
          </w:p>
        </w:tc>
      </w:tr>
      <w:tr w:rsidR="00235B6B" w14:paraId="66A11C50" w14:textId="77777777" w:rsidTr="00D8614B">
        <w:tc>
          <w:tcPr>
            <w:tcW w:w="4675" w:type="dxa"/>
            <w:shd w:val="clear" w:color="auto" w:fill="auto"/>
          </w:tcPr>
          <w:p w14:paraId="2F8C0DCC"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Customers and clients</w:t>
            </w:r>
          </w:p>
          <w:p w14:paraId="2AFA0E3F"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Employees and their families</w:t>
            </w:r>
          </w:p>
          <w:p w14:paraId="56015722"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The media</w:t>
            </w:r>
          </w:p>
          <w:p w14:paraId="0C78A1CD"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The general public</w:t>
            </w:r>
          </w:p>
          <w:p w14:paraId="0AE3DEE9"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Company management, and directors and officers</w:t>
            </w:r>
          </w:p>
          <w:p w14:paraId="62EB5547"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Investors and shareholders</w:t>
            </w:r>
          </w:p>
          <w:p w14:paraId="79336D51"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Board members</w:t>
            </w:r>
          </w:p>
          <w:p w14:paraId="44F5A52D"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Government organizations, regulators and other authorities</w:t>
            </w:r>
          </w:p>
          <w:p w14:paraId="1ECE86CB"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Suppliers</w:t>
            </w:r>
          </w:p>
          <w:p w14:paraId="7415CC3F"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03497710"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34696320"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4A0C92F3"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5F6E5A54"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278C317E"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4853749B" w14:textId="77777777" w:rsidR="00D64DEA" w:rsidRPr="0053054F" w:rsidRDefault="00D64DEA" w:rsidP="00D8614B">
            <w:pPr>
              <w:spacing w:after="0" w:line="240" w:lineRule="auto"/>
            </w:pPr>
          </w:p>
        </w:tc>
        <w:tc>
          <w:tcPr>
            <w:tcW w:w="4675" w:type="dxa"/>
            <w:shd w:val="clear" w:color="auto" w:fill="auto"/>
          </w:tcPr>
          <w:p w14:paraId="44AD433D"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 xml:space="preserve">Social media </w:t>
            </w:r>
          </w:p>
          <w:p w14:paraId="45F94856"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Company websites</w:t>
            </w:r>
          </w:p>
          <w:p w14:paraId="0758E888" w14:textId="77777777" w:rsidR="00D64DEA" w:rsidRPr="0053054F" w:rsidRDefault="003C5D57" w:rsidP="00D64DEA">
            <w:pPr>
              <w:pStyle w:val="ListParagraph"/>
              <w:numPr>
                <w:ilvl w:val="0"/>
                <w:numId w:val="4"/>
              </w:numPr>
              <w:spacing w:after="80" w:line="240" w:lineRule="auto"/>
              <w:contextualSpacing w:val="0"/>
              <w:rPr>
                <w:rFonts w:ascii="Arial" w:hAnsi="Arial" w:cs="Arial"/>
                <w:sz w:val="18"/>
              </w:rPr>
            </w:pPr>
            <w:r w:rsidRPr="0053054F">
              <w:rPr>
                <w:rFonts w:ascii="Arial" w:hAnsi="Arial" w:cs="Arial"/>
                <w:sz w:val="18"/>
              </w:rPr>
              <w:t>Intranet portals</w:t>
            </w:r>
          </w:p>
          <w:p w14:paraId="78DD6259" w14:textId="77777777" w:rsidR="00D64DEA" w:rsidRPr="0053054F" w:rsidRDefault="003C5D57" w:rsidP="00D64DEA">
            <w:pPr>
              <w:pStyle w:val="ListParagraph"/>
              <w:numPr>
                <w:ilvl w:val="0"/>
                <w:numId w:val="4"/>
              </w:numPr>
              <w:spacing w:after="80" w:line="240" w:lineRule="auto"/>
              <w:contextualSpacing w:val="0"/>
            </w:pPr>
            <w:r w:rsidRPr="0053054F">
              <w:rPr>
                <w:rFonts w:ascii="Arial" w:hAnsi="Arial" w:cs="Arial"/>
                <w:sz w:val="18"/>
              </w:rPr>
              <w:t>Mass notification systems (e.g., emails or text message alerts)</w:t>
            </w:r>
          </w:p>
          <w:p w14:paraId="6012F255"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51E78669"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3A1C5AB0"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6CCFE508"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7E924E9A"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p w14:paraId="4DDE5CF6" w14:textId="77777777" w:rsidR="00D64DEA" w:rsidRPr="0053054F" w:rsidRDefault="003C5D57" w:rsidP="00D64DEA">
            <w:pPr>
              <w:pStyle w:val="ListParagraph"/>
              <w:numPr>
                <w:ilvl w:val="0"/>
                <w:numId w:val="4"/>
              </w:numPr>
              <w:spacing w:after="80" w:line="240" w:lineRule="auto"/>
              <w:contextualSpacing w:val="0"/>
              <w:rPr>
                <w:rFonts w:ascii="Arial" w:hAnsi="Arial" w:cs="Arial"/>
                <w:color w:val="FF0000"/>
                <w:sz w:val="18"/>
              </w:rPr>
            </w:pPr>
            <w:r w:rsidRPr="0053054F">
              <w:rPr>
                <w:rFonts w:ascii="Arial" w:hAnsi="Arial" w:cs="Arial"/>
                <w:color w:val="FF0000"/>
                <w:sz w:val="18"/>
              </w:rPr>
              <w:t>[Insert more]</w:t>
            </w:r>
          </w:p>
        </w:tc>
      </w:tr>
    </w:tbl>
    <w:p w14:paraId="4DC805D3" w14:textId="77777777" w:rsidR="00D64DEA" w:rsidRDefault="00D64DEA" w:rsidP="00D64DEA"/>
    <w:p w14:paraId="0D94448D" w14:textId="77777777" w:rsidR="00D64DEA" w:rsidRPr="00392D70" w:rsidRDefault="003C5D57" w:rsidP="00D64DEA">
      <w:pPr>
        <w:rPr>
          <w:b/>
        </w:rPr>
      </w:pPr>
      <w:r w:rsidRPr="00392D70">
        <w:rPr>
          <w:b/>
        </w:rPr>
        <w:t>ALERT LEVELS</w:t>
      </w:r>
    </w:p>
    <w:p w14:paraId="0C1680FC" w14:textId="77777777" w:rsidR="00D64DEA" w:rsidRPr="00DC1435" w:rsidRDefault="003C5D57" w:rsidP="00D64DEA">
      <w:pPr>
        <w:rPr>
          <w:rFonts w:ascii="Arial" w:hAnsi="Arial" w:cs="Arial"/>
          <w:sz w:val="18"/>
          <w:szCs w:val="18"/>
        </w:rPr>
      </w:pPr>
      <w:r w:rsidRPr="00DC1435">
        <w:rPr>
          <w:rFonts w:ascii="Arial" w:hAnsi="Arial" w:cs="Arial"/>
          <w:sz w:val="18"/>
          <w:szCs w:val="18"/>
        </w:rPr>
        <w:t xml:space="preserve">To ensure our organization and its crisis management team knows how to respond to individual crises, it’s important to establish an alert system. This system should allow our organization to rank various threats to our </w:t>
      </w:r>
      <w:r w:rsidRPr="00DC1435">
        <w:rPr>
          <w:rFonts w:ascii="Arial" w:hAnsi="Arial" w:cs="Arial"/>
          <w:sz w:val="18"/>
          <w:szCs w:val="18"/>
        </w:rPr>
        <w:t>operations and outline recommend</w:t>
      </w:r>
      <w:r>
        <w:rPr>
          <w:rFonts w:ascii="Arial" w:hAnsi="Arial" w:cs="Arial"/>
          <w:sz w:val="18"/>
          <w:szCs w:val="18"/>
        </w:rPr>
        <w:t>ed</w:t>
      </w:r>
      <w:r w:rsidRPr="00DC1435">
        <w:rPr>
          <w:rFonts w:ascii="Arial" w:hAnsi="Arial" w:cs="Arial"/>
          <w:sz w:val="18"/>
          <w:szCs w:val="18"/>
        </w:rPr>
        <w:t xml:space="preserve"> response practices.</w:t>
      </w:r>
    </w:p>
    <w:p w14:paraId="565EFA05" w14:textId="77777777" w:rsidR="00D64DEA" w:rsidRPr="00DC1435" w:rsidRDefault="003C5D57" w:rsidP="00D64DEA">
      <w:pPr>
        <w:rPr>
          <w:rFonts w:ascii="Arial" w:hAnsi="Arial" w:cs="Arial"/>
          <w:sz w:val="18"/>
          <w:szCs w:val="18"/>
        </w:rPr>
      </w:pPr>
      <w:r w:rsidRPr="00DC1435">
        <w:rPr>
          <w:rFonts w:ascii="Arial" w:hAnsi="Arial" w:cs="Arial"/>
          <w:sz w:val="18"/>
          <w:szCs w:val="18"/>
        </w:rPr>
        <w:t>The chart below outlines [COMPANY]’s alert levels and suggested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235B6B" w14:paraId="693E7A36" w14:textId="77777777" w:rsidTr="00D8614B">
        <w:tc>
          <w:tcPr>
            <w:tcW w:w="9350" w:type="dxa"/>
            <w:gridSpan w:val="4"/>
            <w:shd w:val="clear" w:color="auto" w:fill="385623"/>
          </w:tcPr>
          <w:p w14:paraId="14AA6DAE" w14:textId="77777777" w:rsidR="00D64DEA" w:rsidRPr="0053054F" w:rsidRDefault="003C5D57" w:rsidP="00D8614B">
            <w:pPr>
              <w:spacing w:after="0" w:line="240" w:lineRule="auto"/>
              <w:rPr>
                <w:rFonts w:ascii="Arial" w:hAnsi="Arial" w:cs="Arial"/>
                <w:b/>
                <w:color w:val="FFFFFF"/>
                <w:sz w:val="18"/>
                <w:szCs w:val="18"/>
              </w:rPr>
            </w:pPr>
            <w:r w:rsidRPr="0053054F">
              <w:rPr>
                <w:rFonts w:ascii="Arial" w:hAnsi="Arial" w:cs="Arial"/>
                <w:b/>
                <w:color w:val="FFFFFF"/>
                <w:sz w:val="18"/>
                <w:szCs w:val="18"/>
              </w:rPr>
              <w:t>Level 0 – Normal Operations</w:t>
            </w:r>
          </w:p>
        </w:tc>
      </w:tr>
      <w:tr w:rsidR="00235B6B" w14:paraId="71684FD2" w14:textId="77777777" w:rsidTr="00D8614B">
        <w:tc>
          <w:tcPr>
            <w:tcW w:w="2337" w:type="dxa"/>
            <w:shd w:val="clear" w:color="auto" w:fill="F2F2F2"/>
          </w:tcPr>
          <w:p w14:paraId="1CE346D5"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Potential Characteristics</w:t>
            </w:r>
          </w:p>
        </w:tc>
        <w:tc>
          <w:tcPr>
            <w:tcW w:w="2337" w:type="dxa"/>
            <w:shd w:val="clear" w:color="auto" w:fill="F2F2F2"/>
          </w:tcPr>
          <w:p w14:paraId="56210B5B"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Media Implications</w:t>
            </w:r>
          </w:p>
        </w:tc>
        <w:tc>
          <w:tcPr>
            <w:tcW w:w="2338" w:type="dxa"/>
            <w:shd w:val="clear" w:color="auto" w:fill="F2F2F2"/>
          </w:tcPr>
          <w:p w14:paraId="4CBD81D1"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Recommended Actions</w:t>
            </w:r>
          </w:p>
        </w:tc>
        <w:tc>
          <w:tcPr>
            <w:tcW w:w="2338" w:type="dxa"/>
            <w:shd w:val="clear" w:color="auto" w:fill="F2F2F2"/>
          </w:tcPr>
          <w:p w14:paraId="1D2A0E03"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Resources Needed</w:t>
            </w:r>
          </w:p>
        </w:tc>
      </w:tr>
      <w:tr w:rsidR="00235B6B" w14:paraId="14D9FE67" w14:textId="77777777" w:rsidTr="00D8614B">
        <w:tc>
          <w:tcPr>
            <w:tcW w:w="2337" w:type="dxa"/>
            <w:shd w:val="clear" w:color="auto" w:fill="auto"/>
          </w:tcPr>
          <w:p w14:paraId="49CB171C"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 xml:space="preserve">No </w:t>
            </w:r>
            <w:r w:rsidRPr="0053054F">
              <w:rPr>
                <w:rFonts w:ascii="Arial" w:hAnsi="Arial" w:cs="Arial"/>
                <w:sz w:val="18"/>
                <w:szCs w:val="18"/>
              </w:rPr>
              <w:t>outside factors are currently impacting the organization.</w:t>
            </w:r>
          </w:p>
        </w:tc>
        <w:tc>
          <w:tcPr>
            <w:tcW w:w="2337" w:type="dxa"/>
            <w:shd w:val="clear" w:color="auto" w:fill="auto"/>
          </w:tcPr>
          <w:p w14:paraId="0F4275B3"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Media inquiries, if there are any, are in regard to general business topics.</w:t>
            </w:r>
          </w:p>
        </w:tc>
        <w:tc>
          <w:tcPr>
            <w:tcW w:w="2338" w:type="dxa"/>
            <w:shd w:val="clear" w:color="auto" w:fill="auto"/>
          </w:tcPr>
          <w:p w14:paraId="03AA166B"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N/A</w:t>
            </w:r>
          </w:p>
        </w:tc>
        <w:tc>
          <w:tcPr>
            <w:tcW w:w="2338" w:type="dxa"/>
            <w:shd w:val="clear" w:color="auto" w:fill="auto"/>
          </w:tcPr>
          <w:p w14:paraId="2F2AB7CD"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N/A</w:t>
            </w:r>
          </w:p>
        </w:tc>
      </w:tr>
      <w:tr w:rsidR="00235B6B" w14:paraId="76D0C071" w14:textId="77777777" w:rsidTr="00D8614B">
        <w:tc>
          <w:tcPr>
            <w:tcW w:w="9350" w:type="dxa"/>
            <w:gridSpan w:val="4"/>
            <w:shd w:val="clear" w:color="auto" w:fill="FFC000"/>
          </w:tcPr>
          <w:p w14:paraId="0A018179" w14:textId="77777777" w:rsidR="00D64DEA" w:rsidRPr="0053054F" w:rsidRDefault="003C5D57" w:rsidP="00D8614B">
            <w:pPr>
              <w:spacing w:after="0" w:line="240" w:lineRule="auto"/>
              <w:rPr>
                <w:rFonts w:ascii="Arial" w:hAnsi="Arial" w:cs="Arial"/>
                <w:b/>
                <w:color w:val="FFFFFF"/>
                <w:sz w:val="18"/>
                <w:szCs w:val="18"/>
              </w:rPr>
            </w:pPr>
            <w:r w:rsidRPr="0053054F">
              <w:rPr>
                <w:rFonts w:ascii="Arial" w:hAnsi="Arial" w:cs="Arial"/>
                <w:b/>
                <w:color w:val="FFFFFF"/>
                <w:sz w:val="18"/>
                <w:szCs w:val="18"/>
              </w:rPr>
              <w:t>Level 1 – Minor Incident</w:t>
            </w:r>
          </w:p>
        </w:tc>
      </w:tr>
      <w:tr w:rsidR="00235B6B" w14:paraId="7C0BD978" w14:textId="77777777" w:rsidTr="00D8614B">
        <w:tc>
          <w:tcPr>
            <w:tcW w:w="2337" w:type="dxa"/>
            <w:shd w:val="clear" w:color="auto" w:fill="F2F2F2"/>
          </w:tcPr>
          <w:p w14:paraId="4173A5D0"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Potential Characteristics</w:t>
            </w:r>
          </w:p>
        </w:tc>
        <w:tc>
          <w:tcPr>
            <w:tcW w:w="2337" w:type="dxa"/>
            <w:shd w:val="clear" w:color="auto" w:fill="F2F2F2"/>
          </w:tcPr>
          <w:p w14:paraId="0CACF2A9"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Media Implications</w:t>
            </w:r>
          </w:p>
        </w:tc>
        <w:tc>
          <w:tcPr>
            <w:tcW w:w="2338" w:type="dxa"/>
            <w:shd w:val="clear" w:color="auto" w:fill="F2F2F2"/>
          </w:tcPr>
          <w:p w14:paraId="61E5E58E"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Recommended Actions</w:t>
            </w:r>
          </w:p>
        </w:tc>
        <w:tc>
          <w:tcPr>
            <w:tcW w:w="2338" w:type="dxa"/>
            <w:shd w:val="clear" w:color="auto" w:fill="F2F2F2"/>
          </w:tcPr>
          <w:p w14:paraId="4BA46036"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 xml:space="preserve">Resources </w:t>
            </w:r>
            <w:r w:rsidRPr="0053054F">
              <w:rPr>
                <w:rFonts w:ascii="Arial" w:hAnsi="Arial" w:cs="Arial"/>
                <w:b/>
                <w:sz w:val="18"/>
                <w:szCs w:val="18"/>
              </w:rPr>
              <w:t>Needed</w:t>
            </w:r>
          </w:p>
        </w:tc>
      </w:tr>
      <w:tr w:rsidR="00235B6B" w14:paraId="62A817DA" w14:textId="77777777" w:rsidTr="00D8614B">
        <w:tc>
          <w:tcPr>
            <w:tcW w:w="2337" w:type="dxa"/>
            <w:shd w:val="clear" w:color="auto" w:fill="auto"/>
          </w:tcPr>
          <w:p w14:paraId="6DA2D956"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 xml:space="preserve">A potential or current incident is impacting business operations, but not seriously. Any damage or business interruptions are localized. </w:t>
            </w:r>
          </w:p>
        </w:tc>
        <w:tc>
          <w:tcPr>
            <w:tcW w:w="2337" w:type="dxa"/>
            <w:shd w:val="clear" w:color="auto" w:fill="auto"/>
          </w:tcPr>
          <w:p w14:paraId="1B78A51E"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The business is seeing minimal media attention.</w:t>
            </w:r>
          </w:p>
          <w:p w14:paraId="7E632086" w14:textId="77777777" w:rsidR="00D64DEA" w:rsidRPr="0053054F" w:rsidRDefault="00D64DEA" w:rsidP="00D8614B">
            <w:pPr>
              <w:spacing w:after="0" w:line="240" w:lineRule="auto"/>
              <w:rPr>
                <w:rFonts w:ascii="Arial" w:hAnsi="Arial" w:cs="Arial"/>
                <w:sz w:val="18"/>
                <w:szCs w:val="18"/>
              </w:rPr>
            </w:pPr>
          </w:p>
          <w:p w14:paraId="3BE3B076" w14:textId="77777777" w:rsidR="00D64DEA" w:rsidRPr="0053054F" w:rsidRDefault="00D64DEA" w:rsidP="00D8614B">
            <w:pPr>
              <w:spacing w:after="0" w:line="240" w:lineRule="auto"/>
              <w:rPr>
                <w:rFonts w:ascii="Arial" w:hAnsi="Arial" w:cs="Arial"/>
                <w:sz w:val="18"/>
                <w:szCs w:val="18"/>
              </w:rPr>
            </w:pPr>
          </w:p>
          <w:p w14:paraId="28F57B68" w14:textId="77777777" w:rsidR="00D64DEA" w:rsidRPr="0053054F" w:rsidRDefault="00D64DEA" w:rsidP="00D8614B">
            <w:pPr>
              <w:spacing w:after="0" w:line="240" w:lineRule="auto"/>
              <w:rPr>
                <w:rFonts w:ascii="Arial" w:hAnsi="Arial" w:cs="Arial"/>
                <w:sz w:val="18"/>
                <w:szCs w:val="18"/>
              </w:rPr>
            </w:pPr>
          </w:p>
          <w:p w14:paraId="6C8C04C5" w14:textId="77777777" w:rsidR="00D64DEA" w:rsidRPr="0053054F" w:rsidRDefault="00D64DEA" w:rsidP="00D8614B">
            <w:pPr>
              <w:spacing w:after="0" w:line="240" w:lineRule="auto"/>
              <w:rPr>
                <w:rFonts w:ascii="Arial" w:hAnsi="Arial" w:cs="Arial"/>
                <w:sz w:val="18"/>
                <w:szCs w:val="18"/>
              </w:rPr>
            </w:pPr>
          </w:p>
          <w:p w14:paraId="529FD80D" w14:textId="77777777" w:rsidR="00D64DEA" w:rsidRPr="0053054F" w:rsidRDefault="00D64DEA" w:rsidP="00D8614B">
            <w:pPr>
              <w:spacing w:after="0" w:line="240" w:lineRule="auto"/>
              <w:rPr>
                <w:rFonts w:ascii="Arial" w:hAnsi="Arial" w:cs="Arial"/>
                <w:sz w:val="18"/>
                <w:szCs w:val="18"/>
              </w:rPr>
            </w:pPr>
          </w:p>
          <w:p w14:paraId="59304682" w14:textId="77777777" w:rsidR="00D64DEA" w:rsidRPr="0053054F" w:rsidRDefault="00D64DEA" w:rsidP="00D8614B">
            <w:pPr>
              <w:spacing w:after="0" w:line="240" w:lineRule="auto"/>
              <w:rPr>
                <w:rFonts w:ascii="Arial" w:hAnsi="Arial" w:cs="Arial"/>
                <w:sz w:val="18"/>
                <w:szCs w:val="18"/>
              </w:rPr>
            </w:pPr>
          </w:p>
          <w:p w14:paraId="2C0DD6A0" w14:textId="77777777" w:rsidR="00D64DEA" w:rsidRPr="0053054F" w:rsidRDefault="00D64DEA" w:rsidP="00D8614B">
            <w:pPr>
              <w:spacing w:after="0" w:line="240" w:lineRule="auto"/>
              <w:rPr>
                <w:rFonts w:ascii="Arial" w:hAnsi="Arial" w:cs="Arial"/>
                <w:sz w:val="18"/>
                <w:szCs w:val="18"/>
              </w:rPr>
            </w:pPr>
          </w:p>
        </w:tc>
        <w:tc>
          <w:tcPr>
            <w:tcW w:w="2338" w:type="dxa"/>
            <w:shd w:val="clear" w:color="auto" w:fill="auto"/>
          </w:tcPr>
          <w:p w14:paraId="29EF7318"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 xml:space="preserve">On-duty employees should be able to handle the </w:t>
            </w:r>
            <w:r w:rsidRPr="0053054F">
              <w:rPr>
                <w:rFonts w:ascii="Arial" w:hAnsi="Arial" w:cs="Arial"/>
                <w:sz w:val="18"/>
                <w:szCs w:val="18"/>
              </w:rPr>
              <w:t>situation.</w:t>
            </w:r>
          </w:p>
        </w:tc>
        <w:tc>
          <w:tcPr>
            <w:tcW w:w="2338" w:type="dxa"/>
            <w:shd w:val="clear" w:color="auto" w:fill="auto"/>
          </w:tcPr>
          <w:p w14:paraId="621F37AF"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The business may need to secure outside resources, but this support is either minor or securable on the local level.</w:t>
            </w:r>
          </w:p>
        </w:tc>
      </w:tr>
      <w:tr w:rsidR="00235B6B" w14:paraId="782A3E52" w14:textId="77777777" w:rsidTr="00D8614B">
        <w:tc>
          <w:tcPr>
            <w:tcW w:w="9350" w:type="dxa"/>
            <w:gridSpan w:val="4"/>
            <w:shd w:val="clear" w:color="auto" w:fill="ED7D31"/>
          </w:tcPr>
          <w:p w14:paraId="65A7F9E2" w14:textId="77777777" w:rsidR="00D64DEA" w:rsidRPr="0053054F" w:rsidRDefault="003C5D57" w:rsidP="00D8614B">
            <w:pPr>
              <w:spacing w:after="0" w:line="240" w:lineRule="auto"/>
              <w:rPr>
                <w:rFonts w:ascii="Arial" w:hAnsi="Arial" w:cs="Arial"/>
                <w:b/>
                <w:color w:val="FFFFFF"/>
                <w:sz w:val="18"/>
                <w:szCs w:val="18"/>
              </w:rPr>
            </w:pPr>
            <w:r w:rsidRPr="0053054F">
              <w:rPr>
                <w:rFonts w:ascii="Arial" w:hAnsi="Arial" w:cs="Arial"/>
                <w:b/>
                <w:color w:val="FFFFFF"/>
                <w:sz w:val="18"/>
                <w:szCs w:val="18"/>
              </w:rPr>
              <w:t>Level 2 – Potentially Critical</w:t>
            </w:r>
          </w:p>
        </w:tc>
      </w:tr>
      <w:tr w:rsidR="00235B6B" w14:paraId="75818EA2" w14:textId="77777777" w:rsidTr="00D8614B">
        <w:tc>
          <w:tcPr>
            <w:tcW w:w="2337" w:type="dxa"/>
            <w:shd w:val="clear" w:color="auto" w:fill="F2F2F2"/>
          </w:tcPr>
          <w:p w14:paraId="07A5CD39"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Potential Characteristics</w:t>
            </w:r>
          </w:p>
        </w:tc>
        <w:tc>
          <w:tcPr>
            <w:tcW w:w="2337" w:type="dxa"/>
            <w:shd w:val="clear" w:color="auto" w:fill="F2F2F2"/>
          </w:tcPr>
          <w:p w14:paraId="7EBEB9E0"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Media Implications</w:t>
            </w:r>
          </w:p>
        </w:tc>
        <w:tc>
          <w:tcPr>
            <w:tcW w:w="2338" w:type="dxa"/>
            <w:shd w:val="clear" w:color="auto" w:fill="F2F2F2"/>
          </w:tcPr>
          <w:p w14:paraId="75EDD316"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Recommended Actions</w:t>
            </w:r>
          </w:p>
        </w:tc>
        <w:tc>
          <w:tcPr>
            <w:tcW w:w="2338" w:type="dxa"/>
            <w:shd w:val="clear" w:color="auto" w:fill="F2F2F2"/>
          </w:tcPr>
          <w:p w14:paraId="3FC7F7FE"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Resources Needed</w:t>
            </w:r>
          </w:p>
        </w:tc>
      </w:tr>
      <w:tr w:rsidR="00235B6B" w14:paraId="4014B3A1" w14:textId="77777777" w:rsidTr="00D8614B">
        <w:tc>
          <w:tcPr>
            <w:tcW w:w="2337" w:type="dxa"/>
            <w:shd w:val="clear" w:color="auto" w:fill="auto"/>
          </w:tcPr>
          <w:p w14:paraId="0649C202"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An incident is currently impacting business operations. This incident is localized, isolated and minor. However, this incident could be exacerbated if corrective actions aren’t taken.</w:t>
            </w:r>
          </w:p>
        </w:tc>
        <w:tc>
          <w:tcPr>
            <w:tcW w:w="2337" w:type="dxa"/>
            <w:shd w:val="clear" w:color="auto" w:fill="auto"/>
          </w:tcPr>
          <w:p w14:paraId="56A48298" w14:textId="77777777" w:rsidR="00D64DEA" w:rsidRPr="0053054F" w:rsidRDefault="003C5D57" w:rsidP="00D8614B">
            <w:pPr>
              <w:spacing w:after="0" w:line="240" w:lineRule="auto"/>
              <w:rPr>
                <w:rFonts w:ascii="Arial" w:hAnsi="Arial" w:cs="Arial"/>
                <w:sz w:val="18"/>
                <w:szCs w:val="18"/>
              </w:rPr>
            </w:pPr>
            <w:r w:rsidRPr="0053054F">
              <w:rPr>
                <w:rFonts w:ascii="Arial" w:hAnsi="Arial" w:cs="Arial"/>
                <w:sz w:val="18"/>
                <w:szCs w:val="18"/>
              </w:rPr>
              <w:t>The situation is slowly attracting media attention. There may be steady online coverage, but little to no public reaction.</w:t>
            </w:r>
          </w:p>
        </w:tc>
        <w:tc>
          <w:tcPr>
            <w:tcW w:w="2338" w:type="dxa"/>
            <w:shd w:val="clear" w:color="auto" w:fill="auto"/>
          </w:tcPr>
          <w:p w14:paraId="0032E015"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Observe the situation and how it develops.</w:t>
            </w:r>
          </w:p>
          <w:p w14:paraId="3ACB3775"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Notify supervisors.</w:t>
            </w:r>
          </w:p>
          <w:p w14:paraId="211B5554"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Notify members of the crisis management team. Please note that the crisis management plan does not need to be activated at this point. </w:t>
            </w:r>
          </w:p>
          <w:p w14:paraId="30A546DE"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Allow on-duty employees to handle the situation.</w:t>
            </w:r>
          </w:p>
        </w:tc>
        <w:tc>
          <w:tcPr>
            <w:tcW w:w="2338" w:type="dxa"/>
            <w:shd w:val="clear" w:color="auto" w:fill="auto"/>
          </w:tcPr>
          <w:p w14:paraId="4F9C73D6"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 organization may need to secure additional resources on a regional or large scale.</w:t>
            </w:r>
          </w:p>
        </w:tc>
      </w:tr>
      <w:tr w:rsidR="00235B6B" w14:paraId="1BF18F55" w14:textId="77777777" w:rsidTr="00D8614B">
        <w:tc>
          <w:tcPr>
            <w:tcW w:w="9350" w:type="dxa"/>
            <w:gridSpan w:val="4"/>
            <w:shd w:val="clear" w:color="auto" w:fill="833C0B"/>
          </w:tcPr>
          <w:p w14:paraId="753C0DFD" w14:textId="77777777" w:rsidR="00D64DEA" w:rsidRPr="0053054F" w:rsidRDefault="003C5D57" w:rsidP="00D8614B">
            <w:pPr>
              <w:spacing w:after="0" w:line="240" w:lineRule="auto"/>
              <w:rPr>
                <w:rFonts w:ascii="Arial" w:hAnsi="Arial" w:cs="Arial"/>
                <w:b/>
                <w:color w:val="FFFFFF"/>
                <w:sz w:val="18"/>
                <w:szCs w:val="18"/>
              </w:rPr>
            </w:pPr>
            <w:r w:rsidRPr="0053054F">
              <w:rPr>
                <w:rFonts w:ascii="Arial" w:hAnsi="Arial" w:cs="Arial"/>
                <w:b/>
                <w:color w:val="FFFFFF"/>
                <w:sz w:val="18"/>
                <w:szCs w:val="18"/>
              </w:rPr>
              <w:t>Level 3 – Crisis Warning</w:t>
            </w:r>
          </w:p>
        </w:tc>
      </w:tr>
      <w:tr w:rsidR="00235B6B" w14:paraId="47BB1AEC" w14:textId="77777777" w:rsidTr="00D8614B">
        <w:tc>
          <w:tcPr>
            <w:tcW w:w="2337" w:type="dxa"/>
            <w:shd w:val="clear" w:color="auto" w:fill="F2F2F2"/>
          </w:tcPr>
          <w:p w14:paraId="1D14836D"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Potential Characteristics</w:t>
            </w:r>
          </w:p>
        </w:tc>
        <w:tc>
          <w:tcPr>
            <w:tcW w:w="2337" w:type="dxa"/>
            <w:shd w:val="clear" w:color="auto" w:fill="F2F2F2"/>
          </w:tcPr>
          <w:p w14:paraId="3702B461"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Media Implications</w:t>
            </w:r>
          </w:p>
        </w:tc>
        <w:tc>
          <w:tcPr>
            <w:tcW w:w="2338" w:type="dxa"/>
            <w:shd w:val="clear" w:color="auto" w:fill="F2F2F2"/>
          </w:tcPr>
          <w:p w14:paraId="7DCEC786"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Recommended Actions</w:t>
            </w:r>
          </w:p>
        </w:tc>
        <w:tc>
          <w:tcPr>
            <w:tcW w:w="2338" w:type="dxa"/>
            <w:shd w:val="clear" w:color="auto" w:fill="F2F2F2"/>
          </w:tcPr>
          <w:p w14:paraId="00C95B2A"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Resources Needed</w:t>
            </w:r>
          </w:p>
        </w:tc>
      </w:tr>
      <w:tr w:rsidR="00235B6B" w14:paraId="7EC95927" w14:textId="77777777" w:rsidTr="00D8614B">
        <w:tc>
          <w:tcPr>
            <w:tcW w:w="2337" w:type="dxa"/>
            <w:shd w:val="clear" w:color="auto" w:fill="auto"/>
          </w:tcPr>
          <w:p w14:paraId="7004A035"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A major </w:t>
            </w:r>
            <w:r w:rsidRPr="0053054F">
              <w:rPr>
                <w:rFonts w:ascii="Arial" w:hAnsi="Arial" w:cs="Arial"/>
                <w:sz w:val="18"/>
                <w:szCs w:val="18"/>
              </w:rPr>
              <w:t>emergency is currently impacting the organization—one that disrupts normal operations and affects multiple business units.</w:t>
            </w:r>
          </w:p>
          <w:p w14:paraId="7C82F9B3"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 incident poses a considerable threat to personnel, customers, clients, external resources (e.g., supply chain members) or the business’s reputation.</w:t>
            </w:r>
          </w:p>
          <w:p w14:paraId="47B25052"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To remedy the situation, quick </w:t>
            </w:r>
            <w:r w:rsidRPr="0053054F">
              <w:rPr>
                <w:rFonts w:ascii="Arial" w:hAnsi="Arial" w:cs="Arial"/>
                <w:sz w:val="18"/>
                <w:szCs w:val="18"/>
              </w:rPr>
              <w:lastRenderedPageBreak/>
              <w:t>responses and decision-making are required.</w:t>
            </w:r>
          </w:p>
          <w:p w14:paraId="1EC04337" w14:textId="77777777" w:rsidR="00D64DEA" w:rsidRPr="0053054F" w:rsidRDefault="00D64DEA" w:rsidP="00D8614B">
            <w:pPr>
              <w:tabs>
                <w:tab w:val="left" w:pos="2116"/>
              </w:tabs>
              <w:spacing w:after="80" w:line="240" w:lineRule="auto"/>
              <w:rPr>
                <w:rFonts w:ascii="Arial" w:hAnsi="Arial" w:cs="Arial"/>
                <w:sz w:val="18"/>
                <w:szCs w:val="18"/>
              </w:rPr>
            </w:pPr>
          </w:p>
          <w:p w14:paraId="50DF5E42" w14:textId="77777777" w:rsidR="00D64DEA" w:rsidRPr="0053054F" w:rsidRDefault="00D64DEA" w:rsidP="00D8614B">
            <w:pPr>
              <w:tabs>
                <w:tab w:val="left" w:pos="2116"/>
              </w:tabs>
              <w:spacing w:after="80" w:line="240" w:lineRule="auto"/>
              <w:rPr>
                <w:rFonts w:ascii="Arial" w:hAnsi="Arial" w:cs="Arial"/>
                <w:sz w:val="18"/>
                <w:szCs w:val="18"/>
              </w:rPr>
            </w:pPr>
          </w:p>
        </w:tc>
        <w:tc>
          <w:tcPr>
            <w:tcW w:w="2337" w:type="dxa"/>
            <w:shd w:val="clear" w:color="auto" w:fill="auto"/>
          </w:tcPr>
          <w:p w14:paraId="242FFC8B"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lastRenderedPageBreak/>
              <w:t>The incident is gaining growing attention from local media and online publications.</w:t>
            </w:r>
          </w:p>
          <w:p w14:paraId="5FF82FEB"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Circumstances regarding the situation are known to the public.</w:t>
            </w:r>
          </w:p>
          <w:p w14:paraId="4F5338E4" w14:textId="77777777" w:rsidR="00D64DEA" w:rsidRPr="0053054F" w:rsidRDefault="00D64DEA" w:rsidP="00D8614B">
            <w:pPr>
              <w:spacing w:after="0" w:line="240" w:lineRule="auto"/>
              <w:rPr>
                <w:rFonts w:ascii="Arial" w:hAnsi="Arial" w:cs="Arial"/>
                <w:sz w:val="18"/>
                <w:szCs w:val="18"/>
              </w:rPr>
            </w:pPr>
          </w:p>
          <w:p w14:paraId="46BA5998" w14:textId="77777777" w:rsidR="00D64DEA" w:rsidRPr="0053054F" w:rsidRDefault="00D64DEA" w:rsidP="00D8614B">
            <w:pPr>
              <w:spacing w:after="0" w:line="240" w:lineRule="auto"/>
              <w:rPr>
                <w:rFonts w:ascii="Arial" w:hAnsi="Arial" w:cs="Arial"/>
                <w:sz w:val="18"/>
                <w:szCs w:val="18"/>
              </w:rPr>
            </w:pPr>
          </w:p>
          <w:p w14:paraId="760C0318" w14:textId="77777777" w:rsidR="00D64DEA" w:rsidRPr="0053054F" w:rsidRDefault="00D64DEA" w:rsidP="00D8614B">
            <w:pPr>
              <w:spacing w:after="0" w:line="240" w:lineRule="auto"/>
              <w:rPr>
                <w:rFonts w:ascii="Arial" w:hAnsi="Arial" w:cs="Arial"/>
                <w:sz w:val="18"/>
                <w:szCs w:val="18"/>
              </w:rPr>
            </w:pPr>
          </w:p>
          <w:p w14:paraId="45DF989E" w14:textId="77777777" w:rsidR="00D64DEA" w:rsidRPr="0053054F" w:rsidRDefault="00D64DEA" w:rsidP="00D8614B">
            <w:pPr>
              <w:spacing w:after="0" w:line="240" w:lineRule="auto"/>
              <w:rPr>
                <w:rFonts w:ascii="Arial" w:hAnsi="Arial" w:cs="Arial"/>
                <w:sz w:val="18"/>
                <w:szCs w:val="18"/>
              </w:rPr>
            </w:pPr>
          </w:p>
          <w:p w14:paraId="2DEECAA1" w14:textId="77777777" w:rsidR="00D64DEA" w:rsidRPr="0053054F" w:rsidRDefault="00D64DEA" w:rsidP="00D8614B">
            <w:pPr>
              <w:spacing w:after="0" w:line="240" w:lineRule="auto"/>
              <w:rPr>
                <w:rFonts w:ascii="Arial" w:hAnsi="Arial" w:cs="Arial"/>
                <w:sz w:val="18"/>
                <w:szCs w:val="18"/>
              </w:rPr>
            </w:pPr>
          </w:p>
        </w:tc>
        <w:tc>
          <w:tcPr>
            <w:tcW w:w="2338" w:type="dxa"/>
            <w:shd w:val="clear" w:color="auto" w:fill="auto"/>
          </w:tcPr>
          <w:p w14:paraId="3CE0452D"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Observe the situation closely.</w:t>
            </w:r>
          </w:p>
          <w:p w14:paraId="02CA9C27"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Begin information sharing, and provide regular updates to key stakeholders regarding the situation’s progression.</w:t>
            </w:r>
          </w:p>
          <w:p w14:paraId="31D53E9D"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Consider activating the crisis management plan. At a minimum, the crisis management team should meet and </w:t>
            </w:r>
            <w:r w:rsidRPr="0053054F">
              <w:rPr>
                <w:rFonts w:ascii="Arial" w:hAnsi="Arial" w:cs="Arial"/>
                <w:sz w:val="18"/>
                <w:szCs w:val="18"/>
              </w:rPr>
              <w:lastRenderedPageBreak/>
              <w:t>begin to monitor the situation.</w:t>
            </w:r>
          </w:p>
        </w:tc>
        <w:tc>
          <w:tcPr>
            <w:tcW w:w="2338" w:type="dxa"/>
            <w:shd w:val="clear" w:color="auto" w:fill="auto"/>
          </w:tcPr>
          <w:p w14:paraId="5CCFDA96"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lastRenderedPageBreak/>
              <w:t>Outside emergency resources are required.</w:t>
            </w:r>
          </w:p>
          <w:p w14:paraId="2D019D43"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Major effort from internal resources is required.</w:t>
            </w:r>
          </w:p>
          <w:p w14:paraId="31FAD4FA"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External support is required from numerous sources. </w:t>
            </w:r>
          </w:p>
        </w:tc>
      </w:tr>
      <w:tr w:rsidR="00235B6B" w14:paraId="55009C27" w14:textId="77777777" w:rsidTr="00D8614B">
        <w:tc>
          <w:tcPr>
            <w:tcW w:w="9350" w:type="dxa"/>
            <w:gridSpan w:val="4"/>
            <w:shd w:val="clear" w:color="auto" w:fill="FF0000"/>
          </w:tcPr>
          <w:p w14:paraId="0D6E214F" w14:textId="77777777" w:rsidR="00D64DEA" w:rsidRPr="0053054F" w:rsidRDefault="003C5D57" w:rsidP="00D8614B">
            <w:pPr>
              <w:spacing w:after="0" w:line="240" w:lineRule="auto"/>
              <w:rPr>
                <w:rFonts w:ascii="Arial" w:hAnsi="Arial" w:cs="Arial"/>
                <w:b/>
                <w:color w:val="FFFFFF"/>
                <w:sz w:val="18"/>
                <w:szCs w:val="18"/>
              </w:rPr>
            </w:pPr>
            <w:r w:rsidRPr="0053054F">
              <w:rPr>
                <w:rFonts w:ascii="Arial" w:hAnsi="Arial" w:cs="Arial"/>
                <w:b/>
                <w:color w:val="FFFFFF"/>
                <w:sz w:val="18"/>
                <w:szCs w:val="18"/>
              </w:rPr>
              <w:t>Level 4 – Major Crisis</w:t>
            </w:r>
          </w:p>
        </w:tc>
      </w:tr>
      <w:tr w:rsidR="00235B6B" w14:paraId="6F8D5377" w14:textId="77777777" w:rsidTr="00D8614B">
        <w:tc>
          <w:tcPr>
            <w:tcW w:w="2337" w:type="dxa"/>
            <w:shd w:val="clear" w:color="auto" w:fill="F2F2F2"/>
          </w:tcPr>
          <w:p w14:paraId="137376D0"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Potential Characteristics</w:t>
            </w:r>
          </w:p>
        </w:tc>
        <w:tc>
          <w:tcPr>
            <w:tcW w:w="2337" w:type="dxa"/>
            <w:shd w:val="clear" w:color="auto" w:fill="F2F2F2"/>
          </w:tcPr>
          <w:p w14:paraId="4FA1B997"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Media Implications</w:t>
            </w:r>
          </w:p>
        </w:tc>
        <w:tc>
          <w:tcPr>
            <w:tcW w:w="2338" w:type="dxa"/>
            <w:shd w:val="clear" w:color="auto" w:fill="F2F2F2"/>
          </w:tcPr>
          <w:p w14:paraId="0A59C042"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Recommended Actions</w:t>
            </w:r>
          </w:p>
        </w:tc>
        <w:tc>
          <w:tcPr>
            <w:tcW w:w="2338" w:type="dxa"/>
            <w:shd w:val="clear" w:color="auto" w:fill="F2F2F2"/>
          </w:tcPr>
          <w:p w14:paraId="303154C2" w14:textId="77777777" w:rsidR="00D64DEA" w:rsidRPr="0053054F" w:rsidRDefault="003C5D57" w:rsidP="00D8614B">
            <w:pPr>
              <w:spacing w:after="0" w:line="240" w:lineRule="auto"/>
              <w:jc w:val="center"/>
              <w:rPr>
                <w:rFonts w:ascii="Arial" w:hAnsi="Arial" w:cs="Arial"/>
                <w:b/>
                <w:sz w:val="18"/>
                <w:szCs w:val="18"/>
              </w:rPr>
            </w:pPr>
            <w:r w:rsidRPr="0053054F">
              <w:rPr>
                <w:rFonts w:ascii="Arial" w:hAnsi="Arial" w:cs="Arial"/>
                <w:b/>
                <w:sz w:val="18"/>
                <w:szCs w:val="18"/>
              </w:rPr>
              <w:t>Resources Needed</w:t>
            </w:r>
          </w:p>
        </w:tc>
      </w:tr>
      <w:tr w:rsidR="00235B6B" w14:paraId="1B48038B" w14:textId="77777777" w:rsidTr="00D8614B">
        <w:tc>
          <w:tcPr>
            <w:tcW w:w="2337" w:type="dxa"/>
            <w:shd w:val="clear" w:color="auto" w:fill="auto"/>
          </w:tcPr>
          <w:p w14:paraId="1BC7F6E4"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 incident is considered to be a severe emergency.</w:t>
            </w:r>
          </w:p>
          <w:p w14:paraId="615749A4"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 incident severely impairs or disrupts the business’s operations or its stakeholders.</w:t>
            </w:r>
          </w:p>
          <w:p w14:paraId="6CB0F6FC"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The incident has led to injuries or fatalities. </w:t>
            </w:r>
          </w:p>
          <w:p w14:paraId="5C001CA7"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 incident has majorly damaged the business’s reputation or resources.</w:t>
            </w:r>
          </w:p>
          <w:p w14:paraId="0B581D4B"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Response efforts require considerable coordination with other organizations.</w:t>
            </w:r>
          </w:p>
        </w:tc>
        <w:tc>
          <w:tcPr>
            <w:tcW w:w="2337" w:type="dxa"/>
            <w:shd w:val="clear" w:color="auto" w:fill="auto"/>
          </w:tcPr>
          <w:p w14:paraId="4E688BEE"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 xml:space="preserve">The media has an immediate or urgent need for information regarding the situation. </w:t>
            </w:r>
          </w:p>
          <w:p w14:paraId="1BCD0075"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There is broad coverage of the situation on social media and online.</w:t>
            </w:r>
          </w:p>
          <w:p w14:paraId="22973790"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External communication needs are increasingly difficult to manage.</w:t>
            </w:r>
          </w:p>
        </w:tc>
        <w:tc>
          <w:tcPr>
            <w:tcW w:w="2338" w:type="dxa"/>
            <w:shd w:val="clear" w:color="auto" w:fill="auto"/>
          </w:tcPr>
          <w:p w14:paraId="1E3B457D"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Activate the crisis management plan.</w:t>
            </w:r>
          </w:p>
        </w:tc>
        <w:tc>
          <w:tcPr>
            <w:tcW w:w="2338" w:type="dxa"/>
            <w:shd w:val="clear" w:color="auto" w:fill="auto"/>
          </w:tcPr>
          <w:p w14:paraId="62E58C66" w14:textId="77777777" w:rsidR="00D64DEA" w:rsidRPr="0053054F" w:rsidRDefault="003C5D57" w:rsidP="00D64DEA">
            <w:pPr>
              <w:pStyle w:val="ListParagraph"/>
              <w:numPr>
                <w:ilvl w:val="0"/>
                <w:numId w:val="2"/>
              </w:numPr>
              <w:tabs>
                <w:tab w:val="left" w:pos="2116"/>
              </w:tabs>
              <w:spacing w:after="80" w:line="240" w:lineRule="auto"/>
              <w:ind w:left="260" w:hanging="202"/>
              <w:contextualSpacing w:val="0"/>
              <w:rPr>
                <w:rFonts w:ascii="Arial" w:hAnsi="Arial" w:cs="Arial"/>
                <w:sz w:val="18"/>
                <w:szCs w:val="18"/>
              </w:rPr>
            </w:pPr>
            <w:r w:rsidRPr="0053054F">
              <w:rPr>
                <w:rFonts w:ascii="Arial" w:hAnsi="Arial" w:cs="Arial"/>
                <w:sz w:val="18"/>
                <w:szCs w:val="18"/>
              </w:rPr>
              <w:t>The business needs external support from the authorities and other organizations on a large scale.</w:t>
            </w:r>
          </w:p>
        </w:tc>
      </w:tr>
    </w:tbl>
    <w:p w14:paraId="34BCA0D9" w14:textId="77777777" w:rsidR="00D64DEA" w:rsidRDefault="00D64DEA" w:rsidP="00D64DEA"/>
    <w:p w14:paraId="437364E5" w14:textId="77777777" w:rsidR="00D64DEA" w:rsidRPr="002E12BF" w:rsidRDefault="003C5D57" w:rsidP="00D64DEA">
      <w:pPr>
        <w:rPr>
          <w:rFonts w:ascii="Arial" w:hAnsi="Arial" w:cs="Arial"/>
          <w:b/>
          <w:sz w:val="18"/>
          <w:szCs w:val="18"/>
        </w:rPr>
      </w:pPr>
      <w:r w:rsidRPr="002E12BF">
        <w:rPr>
          <w:rFonts w:ascii="Arial" w:hAnsi="Arial" w:cs="Arial"/>
          <w:b/>
          <w:sz w:val="18"/>
          <w:szCs w:val="18"/>
        </w:rPr>
        <w:t xml:space="preserve">EVALUATING CRISES </w:t>
      </w:r>
      <w:r>
        <w:rPr>
          <w:rFonts w:ascii="Arial" w:hAnsi="Arial" w:cs="Arial"/>
          <w:b/>
          <w:sz w:val="18"/>
          <w:szCs w:val="18"/>
        </w:rPr>
        <w:t>AND TAKING ACTION</w:t>
      </w:r>
    </w:p>
    <w:p w14:paraId="3CF28AA5" w14:textId="77777777" w:rsidR="00D64DEA" w:rsidRPr="002E12BF" w:rsidRDefault="003C5D57" w:rsidP="00D64DEA">
      <w:pPr>
        <w:rPr>
          <w:rFonts w:ascii="Arial" w:eastAsia="Times New Roman" w:hAnsi="Arial" w:cs="Arial"/>
          <w:color w:val="404040"/>
          <w:sz w:val="18"/>
          <w:szCs w:val="20"/>
        </w:rPr>
      </w:pPr>
      <w:r w:rsidRPr="002E12BF">
        <w:rPr>
          <w:rFonts w:ascii="Arial" w:eastAsia="Times New Roman" w:hAnsi="Arial" w:cs="Arial"/>
          <w:color w:val="404040"/>
          <w:sz w:val="18"/>
          <w:szCs w:val="20"/>
        </w:rPr>
        <w:t xml:space="preserve">Once an incident is detected, we will evaluate it </w:t>
      </w:r>
      <w:r>
        <w:rPr>
          <w:rFonts w:ascii="Arial" w:eastAsia="Times New Roman" w:hAnsi="Arial" w:cs="Arial"/>
          <w:color w:val="404040"/>
          <w:sz w:val="18"/>
          <w:szCs w:val="20"/>
        </w:rPr>
        <w:t xml:space="preserve">(based on the alert level and other factors) </w:t>
      </w:r>
      <w:r w:rsidRPr="002E12BF">
        <w:rPr>
          <w:rFonts w:ascii="Arial" w:eastAsia="Times New Roman" w:hAnsi="Arial" w:cs="Arial"/>
          <w:color w:val="404040"/>
          <w:sz w:val="18"/>
          <w:szCs w:val="20"/>
        </w:rPr>
        <w:t xml:space="preserve">and determine what action is necessary. During the evaluation, we will </w:t>
      </w:r>
      <w:r w:rsidRPr="002E12BF">
        <w:rPr>
          <w:rFonts w:ascii="Arial" w:eastAsia="Times New Roman" w:hAnsi="Arial" w:cs="Arial"/>
          <w:color w:val="404040"/>
          <w:sz w:val="18"/>
          <w:szCs w:val="20"/>
        </w:rPr>
        <w:t>consider the following:</w:t>
      </w:r>
    </w:p>
    <w:p w14:paraId="3FBDB388" w14:textId="77777777" w:rsidR="00D64DEA" w:rsidRPr="002E12BF"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2E12BF">
        <w:rPr>
          <w:rFonts w:ascii="Arial" w:eastAsia="Times New Roman" w:hAnsi="Arial" w:cs="Arial"/>
          <w:color w:val="404040"/>
          <w:sz w:val="18"/>
          <w:szCs w:val="20"/>
        </w:rPr>
        <w:t xml:space="preserve">The </w:t>
      </w:r>
      <w:r>
        <w:rPr>
          <w:rFonts w:ascii="Arial" w:eastAsia="Times New Roman" w:hAnsi="Arial" w:cs="Arial"/>
          <w:color w:val="404040"/>
          <w:sz w:val="18"/>
          <w:szCs w:val="20"/>
        </w:rPr>
        <w:t>details</w:t>
      </w:r>
      <w:r w:rsidRPr="002E12BF">
        <w:rPr>
          <w:rFonts w:ascii="Arial" w:eastAsia="Times New Roman" w:hAnsi="Arial" w:cs="Arial"/>
          <w:color w:val="404040"/>
          <w:sz w:val="18"/>
          <w:szCs w:val="20"/>
        </w:rPr>
        <w:t xml:space="preserve"> of the incident, including:</w:t>
      </w:r>
    </w:p>
    <w:p w14:paraId="6B9D4F35" w14:textId="77777777" w:rsidR="00D64DEA" w:rsidRPr="002E12BF" w:rsidRDefault="003C5D57" w:rsidP="00D64DEA">
      <w:pPr>
        <w:pStyle w:val="ListParagraph"/>
        <w:numPr>
          <w:ilvl w:val="1"/>
          <w:numId w:val="6"/>
        </w:numPr>
        <w:spacing w:after="120"/>
        <w:contextualSpacing w:val="0"/>
        <w:rPr>
          <w:rFonts w:ascii="Arial" w:eastAsia="Times New Roman" w:hAnsi="Arial" w:cs="Arial"/>
          <w:color w:val="404040"/>
          <w:sz w:val="18"/>
          <w:szCs w:val="20"/>
        </w:rPr>
      </w:pPr>
      <w:r w:rsidRPr="002E12BF">
        <w:rPr>
          <w:rFonts w:ascii="Arial" w:eastAsia="Times New Roman" w:hAnsi="Arial" w:cs="Arial"/>
          <w:color w:val="404040"/>
          <w:sz w:val="18"/>
          <w:szCs w:val="20"/>
        </w:rPr>
        <w:t>What happened?</w:t>
      </w:r>
    </w:p>
    <w:p w14:paraId="0CF48630" w14:textId="77777777" w:rsidR="00D64DEA" w:rsidRPr="002E12BF" w:rsidRDefault="003C5D57" w:rsidP="00D64DEA">
      <w:pPr>
        <w:pStyle w:val="ListParagraph"/>
        <w:numPr>
          <w:ilvl w:val="1"/>
          <w:numId w:val="6"/>
        </w:numPr>
        <w:spacing w:after="120"/>
        <w:contextualSpacing w:val="0"/>
        <w:rPr>
          <w:rFonts w:ascii="Arial" w:eastAsia="Times New Roman" w:hAnsi="Arial" w:cs="Arial"/>
          <w:color w:val="404040"/>
          <w:sz w:val="18"/>
          <w:szCs w:val="20"/>
        </w:rPr>
      </w:pPr>
      <w:r w:rsidRPr="002E12BF">
        <w:rPr>
          <w:rFonts w:ascii="Arial" w:eastAsia="Times New Roman" w:hAnsi="Arial" w:cs="Arial"/>
          <w:color w:val="404040"/>
          <w:sz w:val="18"/>
          <w:szCs w:val="20"/>
        </w:rPr>
        <w:t>When and where did the incident occur?</w:t>
      </w:r>
    </w:p>
    <w:p w14:paraId="1BCCA280" w14:textId="77777777" w:rsidR="00D64DEA" w:rsidRPr="002E12BF" w:rsidRDefault="003C5D57" w:rsidP="00D64DEA">
      <w:pPr>
        <w:pStyle w:val="ListParagraph"/>
        <w:numPr>
          <w:ilvl w:val="1"/>
          <w:numId w:val="6"/>
        </w:numPr>
        <w:spacing w:after="120"/>
        <w:contextualSpacing w:val="0"/>
        <w:rPr>
          <w:rFonts w:ascii="Arial" w:eastAsia="Times New Roman" w:hAnsi="Arial" w:cs="Arial"/>
          <w:color w:val="404040"/>
          <w:sz w:val="18"/>
          <w:szCs w:val="20"/>
        </w:rPr>
      </w:pPr>
      <w:r w:rsidRPr="002E12BF">
        <w:rPr>
          <w:rFonts w:ascii="Arial" w:eastAsia="Times New Roman" w:hAnsi="Arial" w:cs="Arial"/>
          <w:color w:val="404040"/>
          <w:sz w:val="18"/>
          <w:szCs w:val="20"/>
        </w:rPr>
        <w:t>Why did this incident occur?</w:t>
      </w:r>
    </w:p>
    <w:p w14:paraId="1482D1C8" w14:textId="77777777" w:rsidR="00D64DEA"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2E12BF">
        <w:rPr>
          <w:rFonts w:ascii="Arial" w:eastAsia="Times New Roman" w:hAnsi="Arial" w:cs="Arial"/>
          <w:color w:val="404040"/>
          <w:sz w:val="18"/>
          <w:szCs w:val="20"/>
        </w:rPr>
        <w:t>Potential consequences of the incident, and whether or not the incident could turn into a full-blown crisis.</w:t>
      </w:r>
    </w:p>
    <w:p w14:paraId="79B6B1DB" w14:textId="77777777" w:rsidR="00D64DEA" w:rsidRPr="00DC1435" w:rsidRDefault="003C5D57" w:rsidP="00D64DEA">
      <w:pPr>
        <w:spacing w:after="120"/>
        <w:rPr>
          <w:rFonts w:ascii="Arial" w:eastAsia="Times New Roman" w:hAnsi="Arial" w:cs="Arial"/>
          <w:color w:val="404040"/>
          <w:sz w:val="18"/>
          <w:szCs w:val="20"/>
        </w:rPr>
      </w:pPr>
      <w:r w:rsidRPr="00DC1435">
        <w:rPr>
          <w:rFonts w:ascii="Arial" w:eastAsia="Times New Roman" w:hAnsi="Arial" w:cs="Arial"/>
          <w:color w:val="404040"/>
          <w:sz w:val="18"/>
          <w:szCs w:val="20"/>
        </w:rPr>
        <w:t xml:space="preserve">Once </w:t>
      </w:r>
      <w:r>
        <w:rPr>
          <w:rFonts w:ascii="Arial" w:eastAsia="Times New Roman" w:hAnsi="Arial" w:cs="Arial"/>
          <w:color w:val="404040"/>
          <w:sz w:val="18"/>
          <w:szCs w:val="20"/>
        </w:rPr>
        <w:t>we</w:t>
      </w:r>
      <w:r w:rsidRPr="00DC1435">
        <w:rPr>
          <w:rFonts w:ascii="Arial" w:eastAsia="Times New Roman" w:hAnsi="Arial" w:cs="Arial"/>
          <w:color w:val="404040"/>
          <w:sz w:val="18"/>
          <w:szCs w:val="20"/>
        </w:rPr>
        <w:t xml:space="preserve"> have determined a crisis exists</w:t>
      </w:r>
      <w:r>
        <w:rPr>
          <w:rFonts w:ascii="Arial" w:eastAsia="Times New Roman" w:hAnsi="Arial" w:cs="Arial"/>
          <w:color w:val="404040"/>
          <w:sz w:val="18"/>
          <w:szCs w:val="20"/>
        </w:rPr>
        <w:t xml:space="preserve"> and action is necessary</w:t>
      </w:r>
      <w:r w:rsidRPr="00DC1435">
        <w:rPr>
          <w:rFonts w:ascii="Arial" w:eastAsia="Times New Roman" w:hAnsi="Arial" w:cs="Arial"/>
          <w:color w:val="404040"/>
          <w:sz w:val="18"/>
          <w:szCs w:val="20"/>
        </w:rPr>
        <w:t xml:space="preserve">, </w:t>
      </w:r>
      <w:r>
        <w:rPr>
          <w:rFonts w:ascii="Arial" w:eastAsia="Times New Roman" w:hAnsi="Arial" w:cs="Arial"/>
          <w:color w:val="404040"/>
          <w:sz w:val="18"/>
          <w:szCs w:val="20"/>
        </w:rPr>
        <w:t>we will</w:t>
      </w:r>
      <w:r w:rsidRPr="00DC1435">
        <w:rPr>
          <w:rFonts w:ascii="Arial" w:eastAsia="Times New Roman" w:hAnsi="Arial" w:cs="Arial"/>
          <w:color w:val="404040"/>
          <w:sz w:val="18"/>
          <w:szCs w:val="20"/>
        </w:rPr>
        <w:t xml:space="preserve"> activate our crisis management plan. This involves getting </w:t>
      </w:r>
      <w:r>
        <w:rPr>
          <w:rFonts w:ascii="Arial" w:eastAsia="Times New Roman" w:hAnsi="Arial" w:cs="Arial"/>
          <w:color w:val="404040"/>
          <w:sz w:val="18"/>
          <w:szCs w:val="20"/>
        </w:rPr>
        <w:t>the</w:t>
      </w:r>
      <w:r w:rsidRPr="00DC1435">
        <w:rPr>
          <w:rFonts w:ascii="Arial" w:eastAsia="Times New Roman" w:hAnsi="Arial" w:cs="Arial"/>
          <w:color w:val="404040"/>
          <w:sz w:val="18"/>
          <w:szCs w:val="20"/>
        </w:rPr>
        <w:t xml:space="preserve"> crisis management team together to go over objectives and individual responsibilities.</w:t>
      </w:r>
    </w:p>
    <w:p w14:paraId="70D21458" w14:textId="77777777" w:rsidR="00D64DEA" w:rsidRPr="00DC1435" w:rsidRDefault="003C5D57" w:rsidP="00D64DEA">
      <w:pPr>
        <w:spacing w:after="120"/>
        <w:rPr>
          <w:rFonts w:ascii="Arial" w:eastAsia="Times New Roman" w:hAnsi="Arial" w:cs="Arial"/>
          <w:color w:val="404040"/>
          <w:sz w:val="18"/>
          <w:szCs w:val="20"/>
        </w:rPr>
      </w:pPr>
      <w:r w:rsidRPr="00DC1435">
        <w:rPr>
          <w:rFonts w:ascii="Arial" w:eastAsia="Times New Roman" w:hAnsi="Arial" w:cs="Arial"/>
          <w:color w:val="404040"/>
          <w:sz w:val="18"/>
          <w:szCs w:val="20"/>
        </w:rPr>
        <w:t xml:space="preserve">Tasks </w:t>
      </w:r>
      <w:r>
        <w:rPr>
          <w:rFonts w:ascii="Arial" w:eastAsia="Times New Roman" w:hAnsi="Arial" w:cs="Arial"/>
          <w:color w:val="404040"/>
          <w:sz w:val="18"/>
          <w:szCs w:val="20"/>
        </w:rPr>
        <w:t>we will</w:t>
      </w:r>
      <w:r w:rsidRPr="00DC1435">
        <w:rPr>
          <w:rFonts w:ascii="Arial" w:eastAsia="Times New Roman" w:hAnsi="Arial" w:cs="Arial"/>
          <w:color w:val="404040"/>
          <w:sz w:val="18"/>
          <w:szCs w:val="20"/>
        </w:rPr>
        <w:t xml:space="preserve"> account for when initiating our crisis management plan</w:t>
      </w:r>
      <w:r>
        <w:rPr>
          <w:rFonts w:ascii="Arial" w:eastAsia="Times New Roman" w:hAnsi="Arial" w:cs="Arial"/>
          <w:color w:val="404040"/>
          <w:sz w:val="18"/>
          <w:szCs w:val="20"/>
        </w:rPr>
        <w:t xml:space="preserve"> include</w:t>
      </w:r>
      <w:r w:rsidRPr="00DC1435">
        <w:rPr>
          <w:rFonts w:ascii="Arial" w:eastAsia="Times New Roman" w:hAnsi="Arial" w:cs="Arial"/>
          <w:color w:val="404040"/>
          <w:sz w:val="18"/>
          <w:szCs w:val="20"/>
        </w:rPr>
        <w:t>:</w:t>
      </w:r>
    </w:p>
    <w:p w14:paraId="4663627D"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Rolling out the communication plan</w:t>
      </w:r>
    </w:p>
    <w:p w14:paraId="6DC62C40"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Developing a response timeline</w:t>
      </w:r>
    </w:p>
    <w:p w14:paraId="669C8118"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Seeking assistance from external parties, including legal or technology experts</w:t>
      </w:r>
    </w:p>
    <w:p w14:paraId="1D115AA6"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Moderating and responding to media</w:t>
      </w:r>
    </w:p>
    <w:p w14:paraId="3DCF5F7B"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 xml:space="preserve">Monitoring the crisis and </w:t>
      </w:r>
      <w:r w:rsidRPr="00DC1435">
        <w:rPr>
          <w:rFonts w:ascii="Arial" w:eastAsia="Times New Roman" w:hAnsi="Arial" w:cs="Arial"/>
          <w:color w:val="404040"/>
          <w:sz w:val="18"/>
          <w:szCs w:val="20"/>
        </w:rPr>
        <w:t>escalating response efforts</w:t>
      </w:r>
    </w:p>
    <w:p w14:paraId="578ECEF8" w14:textId="77777777" w:rsidR="00D64DEA" w:rsidRPr="00DC1435" w:rsidRDefault="003C5D57" w:rsidP="00D64DEA">
      <w:pPr>
        <w:spacing w:after="120"/>
        <w:rPr>
          <w:rFonts w:ascii="Arial" w:eastAsia="Times New Roman" w:hAnsi="Arial" w:cs="Arial"/>
          <w:b/>
          <w:color w:val="404040"/>
          <w:sz w:val="18"/>
          <w:szCs w:val="20"/>
        </w:rPr>
      </w:pPr>
      <w:r w:rsidRPr="00DC1435">
        <w:rPr>
          <w:rFonts w:ascii="Arial" w:eastAsia="Times New Roman" w:hAnsi="Arial" w:cs="Arial"/>
          <w:b/>
          <w:color w:val="404040"/>
          <w:sz w:val="18"/>
          <w:szCs w:val="20"/>
        </w:rPr>
        <w:t>UPDATING THE PLAN</w:t>
      </w:r>
    </w:p>
    <w:p w14:paraId="1CA6DF68" w14:textId="77777777" w:rsidR="00D64DEA" w:rsidRPr="00DC1435" w:rsidRDefault="003C5D57" w:rsidP="00D64DEA">
      <w:pPr>
        <w:spacing w:after="120"/>
        <w:rPr>
          <w:rFonts w:ascii="Arial" w:eastAsia="Times New Roman" w:hAnsi="Arial" w:cs="Arial"/>
          <w:color w:val="404040"/>
          <w:sz w:val="18"/>
          <w:szCs w:val="20"/>
        </w:rPr>
      </w:pPr>
      <w:r w:rsidRPr="00DC1435">
        <w:rPr>
          <w:rFonts w:ascii="Arial" w:eastAsia="Times New Roman" w:hAnsi="Arial" w:cs="Arial"/>
          <w:color w:val="404040"/>
          <w:sz w:val="18"/>
          <w:szCs w:val="20"/>
        </w:rPr>
        <w:t xml:space="preserve">One of the most important actions </w:t>
      </w:r>
      <w:r>
        <w:rPr>
          <w:rFonts w:ascii="Arial" w:eastAsia="Times New Roman" w:hAnsi="Arial" w:cs="Arial"/>
          <w:color w:val="404040"/>
          <w:sz w:val="18"/>
          <w:szCs w:val="20"/>
        </w:rPr>
        <w:t>we will</w:t>
      </w:r>
      <w:r w:rsidRPr="00DC1435">
        <w:rPr>
          <w:rFonts w:ascii="Arial" w:eastAsia="Times New Roman" w:hAnsi="Arial" w:cs="Arial"/>
          <w:color w:val="404040"/>
          <w:sz w:val="18"/>
          <w:szCs w:val="20"/>
        </w:rPr>
        <w:t xml:space="preserve"> take following a crisis is to evaluate and update </w:t>
      </w:r>
      <w:r>
        <w:rPr>
          <w:rFonts w:ascii="Arial" w:eastAsia="Times New Roman" w:hAnsi="Arial" w:cs="Arial"/>
          <w:color w:val="404040"/>
          <w:sz w:val="18"/>
          <w:szCs w:val="20"/>
        </w:rPr>
        <w:t>our</w:t>
      </w:r>
      <w:r w:rsidRPr="00DC1435">
        <w:rPr>
          <w:rFonts w:ascii="Arial" w:eastAsia="Times New Roman" w:hAnsi="Arial" w:cs="Arial"/>
          <w:color w:val="404040"/>
          <w:sz w:val="18"/>
          <w:szCs w:val="20"/>
        </w:rPr>
        <w:t xml:space="preserve"> crisis management plan. This is because every crisis event is unique and offers an opportunity to learn from our mistakes, improving </w:t>
      </w:r>
      <w:r>
        <w:rPr>
          <w:rFonts w:ascii="Arial" w:eastAsia="Times New Roman" w:hAnsi="Arial" w:cs="Arial"/>
          <w:color w:val="404040"/>
          <w:sz w:val="18"/>
          <w:szCs w:val="20"/>
        </w:rPr>
        <w:t>our</w:t>
      </w:r>
      <w:r w:rsidRPr="00DC1435">
        <w:rPr>
          <w:rFonts w:ascii="Arial" w:eastAsia="Times New Roman" w:hAnsi="Arial" w:cs="Arial"/>
          <w:color w:val="404040"/>
          <w:sz w:val="18"/>
          <w:szCs w:val="20"/>
        </w:rPr>
        <w:t xml:space="preserve"> response to future incidents.</w:t>
      </w:r>
      <w:r>
        <w:rPr>
          <w:rFonts w:ascii="Arial" w:eastAsia="Times New Roman" w:hAnsi="Arial" w:cs="Arial"/>
          <w:color w:val="404040"/>
          <w:sz w:val="18"/>
          <w:szCs w:val="20"/>
        </w:rPr>
        <w:t xml:space="preserve"> </w:t>
      </w:r>
      <w:r w:rsidRPr="00DC1435">
        <w:rPr>
          <w:rFonts w:ascii="Arial" w:eastAsia="Times New Roman" w:hAnsi="Arial" w:cs="Arial"/>
          <w:color w:val="404040"/>
          <w:sz w:val="18"/>
          <w:szCs w:val="20"/>
        </w:rPr>
        <w:t>When evaluating our crisis management plan,</w:t>
      </w:r>
      <w:r>
        <w:rPr>
          <w:rFonts w:ascii="Arial" w:eastAsia="Times New Roman" w:hAnsi="Arial" w:cs="Arial"/>
          <w:color w:val="404040"/>
          <w:sz w:val="18"/>
          <w:szCs w:val="20"/>
        </w:rPr>
        <w:t xml:space="preserve"> we will</w:t>
      </w:r>
      <w:r w:rsidRPr="00DC1435">
        <w:rPr>
          <w:rFonts w:ascii="Arial" w:eastAsia="Times New Roman" w:hAnsi="Arial" w:cs="Arial"/>
          <w:color w:val="404040"/>
          <w:sz w:val="18"/>
          <w:szCs w:val="20"/>
        </w:rPr>
        <w:t>:</w:t>
      </w:r>
    </w:p>
    <w:p w14:paraId="48D54E0E"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lastRenderedPageBreak/>
        <w:t>Discuss what went well</w:t>
      </w:r>
    </w:p>
    <w:p w14:paraId="3A204E8C"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Discuss what went poorly</w:t>
      </w:r>
    </w:p>
    <w:p w14:paraId="04721413"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Determine follow-up actions</w:t>
      </w:r>
    </w:p>
    <w:p w14:paraId="2778CDC2" w14:textId="77777777" w:rsidR="00D64DEA" w:rsidRPr="00DC1435"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Review any available metrics</w:t>
      </w:r>
    </w:p>
    <w:p w14:paraId="607A4F6F" w14:textId="77777777" w:rsidR="004E3C08" w:rsidRPr="00D64DEA" w:rsidRDefault="003C5D57" w:rsidP="00D64DEA">
      <w:pPr>
        <w:pStyle w:val="ListParagraph"/>
        <w:numPr>
          <w:ilvl w:val="0"/>
          <w:numId w:val="6"/>
        </w:numPr>
        <w:spacing w:after="120"/>
        <w:contextualSpacing w:val="0"/>
        <w:rPr>
          <w:rFonts w:ascii="Arial" w:eastAsia="Times New Roman" w:hAnsi="Arial" w:cs="Arial"/>
          <w:color w:val="404040"/>
          <w:sz w:val="18"/>
          <w:szCs w:val="20"/>
        </w:rPr>
      </w:pPr>
      <w:r w:rsidRPr="00DC1435">
        <w:rPr>
          <w:rFonts w:ascii="Arial" w:eastAsia="Times New Roman" w:hAnsi="Arial" w:cs="Arial"/>
          <w:color w:val="404040"/>
          <w:sz w:val="18"/>
          <w:szCs w:val="20"/>
        </w:rPr>
        <w:t>Review relationships with third parties for gaps</w:t>
      </w:r>
    </w:p>
    <w:sectPr w:rsidR="004E3C08" w:rsidRPr="00D64DE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8B2E" w14:textId="77777777" w:rsidR="003C5D57" w:rsidRDefault="003C5D57">
      <w:pPr>
        <w:spacing w:after="0" w:line="240" w:lineRule="auto"/>
      </w:pPr>
      <w:r>
        <w:separator/>
      </w:r>
    </w:p>
  </w:endnote>
  <w:endnote w:type="continuationSeparator" w:id="0">
    <w:p w14:paraId="02CAE502" w14:textId="77777777" w:rsidR="003C5D57" w:rsidRDefault="003C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877C" w14:textId="77777777" w:rsidR="00D64DEA" w:rsidRPr="00AF1210" w:rsidRDefault="003C5D57" w:rsidP="00D64DEA">
    <w:pPr>
      <w:pStyle w:val="Footer"/>
      <w:tabs>
        <w:tab w:val="left" w:pos="1080"/>
      </w:tabs>
      <w:spacing w:before="120" w:after="60"/>
      <w:rPr>
        <w:rFonts w:ascii="Arial" w:hAnsi="Arial" w:cs="Arial"/>
        <w:color w:val="404040"/>
        <w:sz w:val="18"/>
        <w:szCs w:val="16"/>
      </w:rPr>
    </w:pPr>
    <w:r w:rsidRPr="00AF1210">
      <w:rPr>
        <w:rFonts w:ascii="Arial" w:hAnsi="Arial" w:cs="Arial"/>
        <w:color w:val="404040"/>
        <w:sz w:val="18"/>
        <w:szCs w:val="16"/>
      </w:rPr>
      <w:t>Prepared by Valent Group</w:t>
    </w:r>
  </w:p>
  <w:p w14:paraId="1C6F4A3C" w14:textId="77777777" w:rsidR="00D64DEA" w:rsidRPr="00E11ADA" w:rsidRDefault="003C5D57" w:rsidP="00D64DEA">
    <w:pPr>
      <w:pStyle w:val="Footer"/>
      <w:tabs>
        <w:tab w:val="left" w:pos="1080"/>
      </w:tabs>
      <w:rPr>
        <w:rFonts w:ascii="Arial" w:hAnsi="Arial" w:cs="Arial"/>
        <w:color w:val="808080"/>
        <w:sz w:val="12"/>
        <w:szCs w:val="14"/>
      </w:rPr>
    </w:pPr>
    <w:r w:rsidRPr="00E11ADA">
      <w:rPr>
        <w:rFonts w:ascii="Arial" w:hAnsi="Arial" w:cs="Arial"/>
        <w:i/>
        <w:color w:val="808080"/>
        <w:sz w:val="12"/>
        <w:szCs w:val="16"/>
      </w:rPr>
      <w:t xml:space="preserve">This </w:t>
    </w:r>
    <w:r>
      <w:rPr>
        <w:rFonts w:ascii="Arial" w:hAnsi="Arial" w:cs="Arial"/>
        <w:i/>
        <w:color w:val="808080"/>
        <w:sz w:val="12"/>
        <w:szCs w:val="16"/>
      </w:rPr>
      <w:t>plan</w:t>
    </w:r>
    <w:r w:rsidRPr="00E11ADA">
      <w:rPr>
        <w:rFonts w:ascii="Arial" w:hAnsi="Arial" w:cs="Arial"/>
        <w:i/>
        <w:color w:val="808080"/>
        <w:sz w:val="12"/>
        <w:szCs w:val="16"/>
      </w:rPr>
      <w:t xml:space="preserve"> is a guideline only. It is not meant to be exhaustive or construed as legal advice. Consult your legal counsel to address possible compliance requirements. You should customize a policy for your own company use. </w:t>
    </w:r>
    <w:r w:rsidRPr="00E11ADA">
      <w:rPr>
        <w:rFonts w:ascii="Arial" w:hAnsi="Arial" w:cs="Arial"/>
        <w:color w:val="808080"/>
        <w:sz w:val="12"/>
        <w:szCs w:val="14"/>
      </w:rPr>
      <w:t>© 20</w:t>
    </w:r>
    <w:r>
      <w:rPr>
        <w:rFonts w:ascii="Arial" w:hAnsi="Arial" w:cs="Arial"/>
        <w:color w:val="808080"/>
        <w:sz w:val="12"/>
        <w:szCs w:val="14"/>
      </w:rPr>
      <w:t>20</w:t>
    </w:r>
    <w:r w:rsidRPr="00E11ADA">
      <w:rPr>
        <w:rFonts w:ascii="Arial" w:hAnsi="Arial" w:cs="Arial"/>
        <w:color w:val="808080"/>
        <w:sz w:val="12"/>
        <w:szCs w:val="14"/>
      </w:rPr>
      <w:t xml:space="preserve"> Zywave, Inc. All rights reserved.</w:t>
    </w:r>
  </w:p>
  <w:p w14:paraId="747F9D63" w14:textId="77777777" w:rsidR="00D64DEA" w:rsidRDefault="00D6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F514" w14:textId="77777777" w:rsidR="003C5D57" w:rsidRDefault="003C5D57">
      <w:pPr>
        <w:spacing w:after="0" w:line="240" w:lineRule="auto"/>
      </w:pPr>
      <w:r>
        <w:separator/>
      </w:r>
    </w:p>
  </w:footnote>
  <w:footnote w:type="continuationSeparator" w:id="0">
    <w:p w14:paraId="55829034" w14:textId="77777777" w:rsidR="003C5D57" w:rsidRDefault="003C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EB1E" w14:textId="77777777" w:rsidR="007510E4" w:rsidRDefault="003C5D57">
    <w:pPr>
      <w:pStyle w:val="Header"/>
    </w:pPr>
    <w:r>
      <w:rPr>
        <w:noProof/>
      </w:rPr>
      <mc:AlternateContent>
        <mc:Choice Requires="wps">
          <w:drawing>
            <wp:anchor distT="0" distB="0" distL="114300" distR="114300" simplePos="0" relativeHeight="251660288" behindDoc="1" locked="0" layoutInCell="1" allowOverlap="1" wp14:anchorId="786C4D61" wp14:editId="6DE1764D">
              <wp:simplePos x="0" y="0"/>
              <wp:positionH relativeFrom="page">
                <wp:align>right</wp:align>
              </wp:positionH>
              <wp:positionV relativeFrom="page">
                <wp:align>top</wp:align>
              </wp:positionV>
              <wp:extent cx="7772400" cy="21945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194560"/>
                      </a:xfrm>
                      <a:prstGeom prst="rect">
                        <a:avLst/>
                      </a:prstGeom>
                      <a:solidFill>
                        <a:srgbClr val="F2F2F2"/>
                      </a:solidFill>
                      <a:ln>
                        <a:noFill/>
                      </a:ln>
                      <a:extLst>
                        <a:ext uri="{91240B29-F687-4F45-9708-019B960494DF}">
                          <a14:hiddenLine xmlns:a14="http://schemas.microsoft.com/office/drawing/2010/main" w="9525">
                            <a:solidFill>
                              <a:srgbClr val="0070C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612pt;height:172.8pt;margin-top:0;margin-left:560.8pt;mso-height-percent:0;mso-height-relative:page;mso-position-horizontal:right;mso-position-horizontal-relative:page;mso-position-vertical:top;mso-position-vertical-relative:page;mso-width-percent:0;mso-width-relative:page;mso-wrap-distance-bottom:0;mso-wrap-distance-left:9pt;mso-wrap-distance-right:9pt;mso-wrap-distance-top:0;mso-wrap-style:square;position:absolute;v-text-anchor:top;visibility:visible;z-index:-251655168" fillcolor="#f2f2f2" stroked="f" strokecolor="#0070c0"/>
          </w:pict>
        </mc:Fallback>
      </mc:AlternateContent>
    </w:r>
    <w:r>
      <w:rPr>
        <w:noProof/>
      </w:rPr>
      <mc:AlternateContent>
        <mc:Choice Requires="wps">
          <w:drawing>
            <wp:anchor distT="0" distB="0" distL="114300" distR="114300" simplePos="0" relativeHeight="251658240" behindDoc="0" locked="0" layoutInCell="1" allowOverlap="1" wp14:anchorId="7D844FBF" wp14:editId="57F44241">
              <wp:simplePos x="0" y="0"/>
              <wp:positionH relativeFrom="margin">
                <wp:align>left</wp:align>
              </wp:positionH>
              <wp:positionV relativeFrom="page">
                <wp:posOffset>584200</wp:posOffset>
              </wp:positionV>
              <wp:extent cx="715645" cy="262255"/>
              <wp:effectExtent l="19050" t="19050" r="2730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62255"/>
                      </a:xfrm>
                      <a:prstGeom prst="rect">
                        <a:avLst/>
                      </a:prstGeom>
                      <a:noFill/>
                      <a:ln w="38100">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F5BEB" w14:textId="77777777" w:rsidR="007510E4" w:rsidRPr="00033B5A" w:rsidRDefault="003C5D57" w:rsidP="00817DA0">
                          <w:pPr>
                            <w:ind w:right="-51"/>
                            <w:rPr>
                              <w:rFonts w:ascii="Arial" w:hAnsi="Arial" w:cs="Arial"/>
                              <w:b/>
                              <w:color w:val="404040"/>
                              <w:sz w:val="32"/>
                              <w:szCs w:val="32"/>
                            </w:rPr>
                          </w:pPr>
                          <w:r>
                            <w:rPr>
                              <w:rFonts w:ascii="Arial" w:hAnsi="Arial" w:cs="Arial"/>
                              <w:b/>
                              <w:color w:val="404040"/>
                              <w:sz w:val="32"/>
                              <w:szCs w:val="32"/>
                            </w:rPr>
                            <w:t>PLAN</w:t>
                          </w:r>
                        </w:p>
                      </w:txbxContent>
                    </wps:txbx>
                    <wps:bodyPr rot="0" vert="horz" wrap="square" lIns="45720" tIns="0" rIns="4572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56.35pt;height:20.65pt;margin-top:46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text-anchor:top;visibility:visible;z-index:251659264" filled="f" strokecolor="#404040" strokeweight="3pt">
              <v:textbox inset="3.6pt,0,3.6pt,0">
                <w:txbxContent>
                  <w:p w:rsidR="007510E4" w:rsidRPr="00033B5A" w:rsidP="00817DA0">
                    <w:pPr>
                      <w:ind w:right="-51"/>
                      <w:rPr>
                        <w:rFonts w:ascii="Arial" w:hAnsi="Arial" w:cs="Arial"/>
                        <w:b/>
                        <w:color w:val="404040"/>
                        <w:sz w:val="32"/>
                        <w:szCs w:val="32"/>
                      </w:rPr>
                    </w:pPr>
                    <w:r>
                      <w:rPr>
                        <w:rFonts w:ascii="Arial" w:hAnsi="Arial" w:cs="Arial"/>
                        <w:b/>
                        <w:color w:val="404040"/>
                        <w:sz w:val="32"/>
                        <w:szCs w:val="32"/>
                      </w:rPr>
                      <w:t>PLAN</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426" w14:textId="77777777" w:rsidR="00D64DEA" w:rsidRDefault="00D6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2EB"/>
    <w:multiLevelType w:val="hybridMultilevel"/>
    <w:tmpl w:val="D9868026"/>
    <w:lvl w:ilvl="0" w:tplc="678E1BD8">
      <w:start w:val="1"/>
      <w:numFmt w:val="bullet"/>
      <w:lvlText w:val=""/>
      <w:lvlJc w:val="left"/>
      <w:pPr>
        <w:ind w:left="720" w:hanging="360"/>
      </w:pPr>
      <w:rPr>
        <w:rFonts w:ascii="Symbol" w:hAnsi="Symbol" w:hint="default"/>
      </w:rPr>
    </w:lvl>
    <w:lvl w:ilvl="1" w:tplc="A13293C8">
      <w:start w:val="1"/>
      <w:numFmt w:val="bullet"/>
      <w:lvlText w:val="o"/>
      <w:lvlJc w:val="left"/>
      <w:pPr>
        <w:ind w:left="1440" w:hanging="360"/>
      </w:pPr>
      <w:rPr>
        <w:rFonts w:ascii="Courier New" w:hAnsi="Courier New" w:cs="Courier New" w:hint="default"/>
      </w:rPr>
    </w:lvl>
    <w:lvl w:ilvl="2" w:tplc="CEF4F4FA">
      <w:start w:val="1"/>
      <w:numFmt w:val="bullet"/>
      <w:lvlText w:val=""/>
      <w:lvlJc w:val="left"/>
      <w:pPr>
        <w:ind w:left="2160" w:hanging="360"/>
      </w:pPr>
      <w:rPr>
        <w:rFonts w:ascii="Wingdings" w:hAnsi="Wingdings" w:hint="default"/>
      </w:rPr>
    </w:lvl>
    <w:lvl w:ilvl="3" w:tplc="B9BAA9BA" w:tentative="1">
      <w:start w:val="1"/>
      <w:numFmt w:val="bullet"/>
      <w:lvlText w:val=""/>
      <w:lvlJc w:val="left"/>
      <w:pPr>
        <w:ind w:left="2880" w:hanging="360"/>
      </w:pPr>
      <w:rPr>
        <w:rFonts w:ascii="Symbol" w:hAnsi="Symbol" w:hint="default"/>
      </w:rPr>
    </w:lvl>
    <w:lvl w:ilvl="4" w:tplc="B406D78C" w:tentative="1">
      <w:start w:val="1"/>
      <w:numFmt w:val="bullet"/>
      <w:lvlText w:val="o"/>
      <w:lvlJc w:val="left"/>
      <w:pPr>
        <w:ind w:left="3600" w:hanging="360"/>
      </w:pPr>
      <w:rPr>
        <w:rFonts w:ascii="Courier New" w:hAnsi="Courier New" w:cs="Courier New" w:hint="default"/>
      </w:rPr>
    </w:lvl>
    <w:lvl w:ilvl="5" w:tplc="D1AE8208" w:tentative="1">
      <w:start w:val="1"/>
      <w:numFmt w:val="bullet"/>
      <w:lvlText w:val=""/>
      <w:lvlJc w:val="left"/>
      <w:pPr>
        <w:ind w:left="4320" w:hanging="360"/>
      </w:pPr>
      <w:rPr>
        <w:rFonts w:ascii="Wingdings" w:hAnsi="Wingdings" w:hint="default"/>
      </w:rPr>
    </w:lvl>
    <w:lvl w:ilvl="6" w:tplc="FB1E6CDE" w:tentative="1">
      <w:start w:val="1"/>
      <w:numFmt w:val="bullet"/>
      <w:lvlText w:val=""/>
      <w:lvlJc w:val="left"/>
      <w:pPr>
        <w:ind w:left="5040" w:hanging="360"/>
      </w:pPr>
      <w:rPr>
        <w:rFonts w:ascii="Symbol" w:hAnsi="Symbol" w:hint="default"/>
      </w:rPr>
    </w:lvl>
    <w:lvl w:ilvl="7" w:tplc="FA8A32FC" w:tentative="1">
      <w:start w:val="1"/>
      <w:numFmt w:val="bullet"/>
      <w:lvlText w:val="o"/>
      <w:lvlJc w:val="left"/>
      <w:pPr>
        <w:ind w:left="5760" w:hanging="360"/>
      </w:pPr>
      <w:rPr>
        <w:rFonts w:ascii="Courier New" w:hAnsi="Courier New" w:cs="Courier New" w:hint="default"/>
      </w:rPr>
    </w:lvl>
    <w:lvl w:ilvl="8" w:tplc="77A809E8" w:tentative="1">
      <w:start w:val="1"/>
      <w:numFmt w:val="bullet"/>
      <w:lvlText w:val=""/>
      <w:lvlJc w:val="left"/>
      <w:pPr>
        <w:ind w:left="6480" w:hanging="360"/>
      </w:pPr>
      <w:rPr>
        <w:rFonts w:ascii="Wingdings" w:hAnsi="Wingdings" w:hint="default"/>
      </w:rPr>
    </w:lvl>
  </w:abstractNum>
  <w:abstractNum w:abstractNumId="1" w15:restartNumberingAfterBreak="0">
    <w:nsid w:val="26511D44"/>
    <w:multiLevelType w:val="hybridMultilevel"/>
    <w:tmpl w:val="76365586"/>
    <w:lvl w:ilvl="0" w:tplc="F04060A8">
      <w:start w:val="1"/>
      <w:numFmt w:val="bullet"/>
      <w:lvlText w:val=""/>
      <w:lvlJc w:val="left"/>
      <w:pPr>
        <w:ind w:left="720" w:hanging="360"/>
      </w:pPr>
      <w:rPr>
        <w:rFonts w:ascii="Symbol" w:hAnsi="Symbol" w:hint="default"/>
        <w:color w:val="auto"/>
        <w:sz w:val="18"/>
      </w:rPr>
    </w:lvl>
    <w:lvl w:ilvl="1" w:tplc="96B4EF34" w:tentative="1">
      <w:start w:val="1"/>
      <w:numFmt w:val="bullet"/>
      <w:lvlText w:val="o"/>
      <w:lvlJc w:val="left"/>
      <w:pPr>
        <w:ind w:left="1440" w:hanging="360"/>
      </w:pPr>
      <w:rPr>
        <w:rFonts w:ascii="Courier New" w:hAnsi="Courier New" w:cs="Courier New" w:hint="default"/>
      </w:rPr>
    </w:lvl>
    <w:lvl w:ilvl="2" w:tplc="66B83DC8" w:tentative="1">
      <w:start w:val="1"/>
      <w:numFmt w:val="bullet"/>
      <w:lvlText w:val=""/>
      <w:lvlJc w:val="left"/>
      <w:pPr>
        <w:ind w:left="2160" w:hanging="360"/>
      </w:pPr>
      <w:rPr>
        <w:rFonts w:ascii="Wingdings" w:hAnsi="Wingdings" w:hint="default"/>
      </w:rPr>
    </w:lvl>
    <w:lvl w:ilvl="3" w:tplc="9B660CAC" w:tentative="1">
      <w:start w:val="1"/>
      <w:numFmt w:val="bullet"/>
      <w:lvlText w:val=""/>
      <w:lvlJc w:val="left"/>
      <w:pPr>
        <w:ind w:left="2880" w:hanging="360"/>
      </w:pPr>
      <w:rPr>
        <w:rFonts w:ascii="Symbol" w:hAnsi="Symbol" w:hint="default"/>
      </w:rPr>
    </w:lvl>
    <w:lvl w:ilvl="4" w:tplc="652CB21C" w:tentative="1">
      <w:start w:val="1"/>
      <w:numFmt w:val="bullet"/>
      <w:lvlText w:val="o"/>
      <w:lvlJc w:val="left"/>
      <w:pPr>
        <w:ind w:left="3600" w:hanging="360"/>
      </w:pPr>
      <w:rPr>
        <w:rFonts w:ascii="Courier New" w:hAnsi="Courier New" w:cs="Courier New" w:hint="default"/>
      </w:rPr>
    </w:lvl>
    <w:lvl w:ilvl="5" w:tplc="730E3980" w:tentative="1">
      <w:start w:val="1"/>
      <w:numFmt w:val="bullet"/>
      <w:lvlText w:val=""/>
      <w:lvlJc w:val="left"/>
      <w:pPr>
        <w:ind w:left="4320" w:hanging="360"/>
      </w:pPr>
      <w:rPr>
        <w:rFonts w:ascii="Wingdings" w:hAnsi="Wingdings" w:hint="default"/>
      </w:rPr>
    </w:lvl>
    <w:lvl w:ilvl="6" w:tplc="31A6228C" w:tentative="1">
      <w:start w:val="1"/>
      <w:numFmt w:val="bullet"/>
      <w:lvlText w:val=""/>
      <w:lvlJc w:val="left"/>
      <w:pPr>
        <w:ind w:left="5040" w:hanging="360"/>
      </w:pPr>
      <w:rPr>
        <w:rFonts w:ascii="Symbol" w:hAnsi="Symbol" w:hint="default"/>
      </w:rPr>
    </w:lvl>
    <w:lvl w:ilvl="7" w:tplc="ADC6217C" w:tentative="1">
      <w:start w:val="1"/>
      <w:numFmt w:val="bullet"/>
      <w:lvlText w:val="o"/>
      <w:lvlJc w:val="left"/>
      <w:pPr>
        <w:ind w:left="5760" w:hanging="360"/>
      </w:pPr>
      <w:rPr>
        <w:rFonts w:ascii="Courier New" w:hAnsi="Courier New" w:cs="Courier New" w:hint="default"/>
      </w:rPr>
    </w:lvl>
    <w:lvl w:ilvl="8" w:tplc="0D0A7736" w:tentative="1">
      <w:start w:val="1"/>
      <w:numFmt w:val="bullet"/>
      <w:lvlText w:val=""/>
      <w:lvlJc w:val="left"/>
      <w:pPr>
        <w:ind w:left="6480" w:hanging="360"/>
      </w:pPr>
      <w:rPr>
        <w:rFonts w:ascii="Wingdings" w:hAnsi="Wingdings" w:hint="default"/>
      </w:rPr>
    </w:lvl>
  </w:abstractNum>
  <w:abstractNum w:abstractNumId="2" w15:restartNumberingAfterBreak="0">
    <w:nsid w:val="292D544B"/>
    <w:multiLevelType w:val="hybridMultilevel"/>
    <w:tmpl w:val="0066BC0C"/>
    <w:lvl w:ilvl="0" w:tplc="4E020E28">
      <w:start w:val="1"/>
      <w:numFmt w:val="bullet"/>
      <w:lvlText w:val=""/>
      <w:lvlJc w:val="left"/>
      <w:pPr>
        <w:ind w:left="720" w:hanging="360"/>
      </w:pPr>
      <w:rPr>
        <w:rFonts w:ascii="Symbol" w:hAnsi="Symbol" w:hint="default"/>
      </w:rPr>
    </w:lvl>
    <w:lvl w:ilvl="1" w:tplc="911C6C38" w:tentative="1">
      <w:start w:val="1"/>
      <w:numFmt w:val="bullet"/>
      <w:lvlText w:val="o"/>
      <w:lvlJc w:val="left"/>
      <w:pPr>
        <w:ind w:left="1440" w:hanging="360"/>
      </w:pPr>
      <w:rPr>
        <w:rFonts w:ascii="Courier New" w:hAnsi="Courier New" w:cs="Courier New" w:hint="default"/>
      </w:rPr>
    </w:lvl>
    <w:lvl w:ilvl="2" w:tplc="15FAA0E8" w:tentative="1">
      <w:start w:val="1"/>
      <w:numFmt w:val="bullet"/>
      <w:lvlText w:val=""/>
      <w:lvlJc w:val="left"/>
      <w:pPr>
        <w:ind w:left="2160" w:hanging="360"/>
      </w:pPr>
      <w:rPr>
        <w:rFonts w:ascii="Wingdings" w:hAnsi="Wingdings" w:hint="default"/>
      </w:rPr>
    </w:lvl>
    <w:lvl w:ilvl="3" w:tplc="6D048D82" w:tentative="1">
      <w:start w:val="1"/>
      <w:numFmt w:val="bullet"/>
      <w:lvlText w:val=""/>
      <w:lvlJc w:val="left"/>
      <w:pPr>
        <w:ind w:left="2880" w:hanging="360"/>
      </w:pPr>
      <w:rPr>
        <w:rFonts w:ascii="Symbol" w:hAnsi="Symbol" w:hint="default"/>
      </w:rPr>
    </w:lvl>
    <w:lvl w:ilvl="4" w:tplc="28046C0E" w:tentative="1">
      <w:start w:val="1"/>
      <w:numFmt w:val="bullet"/>
      <w:lvlText w:val="o"/>
      <w:lvlJc w:val="left"/>
      <w:pPr>
        <w:ind w:left="3600" w:hanging="360"/>
      </w:pPr>
      <w:rPr>
        <w:rFonts w:ascii="Courier New" w:hAnsi="Courier New" w:cs="Courier New" w:hint="default"/>
      </w:rPr>
    </w:lvl>
    <w:lvl w:ilvl="5" w:tplc="F044E972" w:tentative="1">
      <w:start w:val="1"/>
      <w:numFmt w:val="bullet"/>
      <w:lvlText w:val=""/>
      <w:lvlJc w:val="left"/>
      <w:pPr>
        <w:ind w:left="4320" w:hanging="360"/>
      </w:pPr>
      <w:rPr>
        <w:rFonts w:ascii="Wingdings" w:hAnsi="Wingdings" w:hint="default"/>
      </w:rPr>
    </w:lvl>
    <w:lvl w:ilvl="6" w:tplc="4CAE08B6" w:tentative="1">
      <w:start w:val="1"/>
      <w:numFmt w:val="bullet"/>
      <w:lvlText w:val=""/>
      <w:lvlJc w:val="left"/>
      <w:pPr>
        <w:ind w:left="5040" w:hanging="360"/>
      </w:pPr>
      <w:rPr>
        <w:rFonts w:ascii="Symbol" w:hAnsi="Symbol" w:hint="default"/>
      </w:rPr>
    </w:lvl>
    <w:lvl w:ilvl="7" w:tplc="776615F4" w:tentative="1">
      <w:start w:val="1"/>
      <w:numFmt w:val="bullet"/>
      <w:lvlText w:val="o"/>
      <w:lvlJc w:val="left"/>
      <w:pPr>
        <w:ind w:left="5760" w:hanging="360"/>
      </w:pPr>
      <w:rPr>
        <w:rFonts w:ascii="Courier New" w:hAnsi="Courier New" w:cs="Courier New" w:hint="default"/>
      </w:rPr>
    </w:lvl>
    <w:lvl w:ilvl="8" w:tplc="82EC0BB4" w:tentative="1">
      <w:start w:val="1"/>
      <w:numFmt w:val="bullet"/>
      <w:lvlText w:val=""/>
      <w:lvlJc w:val="left"/>
      <w:pPr>
        <w:ind w:left="6480" w:hanging="360"/>
      </w:pPr>
      <w:rPr>
        <w:rFonts w:ascii="Wingdings" w:hAnsi="Wingdings" w:hint="default"/>
      </w:rPr>
    </w:lvl>
  </w:abstractNum>
  <w:abstractNum w:abstractNumId="3" w15:restartNumberingAfterBreak="0">
    <w:nsid w:val="31361885"/>
    <w:multiLevelType w:val="hybridMultilevel"/>
    <w:tmpl w:val="AD7E29EE"/>
    <w:lvl w:ilvl="0" w:tplc="A4FAA630">
      <w:start w:val="1"/>
      <w:numFmt w:val="bullet"/>
      <w:lvlText w:val=""/>
      <w:lvlJc w:val="left"/>
      <w:pPr>
        <w:ind w:left="720" w:hanging="360"/>
      </w:pPr>
      <w:rPr>
        <w:rFonts w:ascii="Symbol" w:hAnsi="Symbol" w:hint="default"/>
      </w:rPr>
    </w:lvl>
    <w:lvl w:ilvl="1" w:tplc="16144D70" w:tentative="1">
      <w:start w:val="1"/>
      <w:numFmt w:val="bullet"/>
      <w:lvlText w:val="o"/>
      <w:lvlJc w:val="left"/>
      <w:pPr>
        <w:ind w:left="1440" w:hanging="360"/>
      </w:pPr>
      <w:rPr>
        <w:rFonts w:ascii="Courier New" w:hAnsi="Courier New" w:cs="Courier New" w:hint="default"/>
      </w:rPr>
    </w:lvl>
    <w:lvl w:ilvl="2" w:tplc="336ACF90" w:tentative="1">
      <w:start w:val="1"/>
      <w:numFmt w:val="bullet"/>
      <w:lvlText w:val=""/>
      <w:lvlJc w:val="left"/>
      <w:pPr>
        <w:ind w:left="2160" w:hanging="360"/>
      </w:pPr>
      <w:rPr>
        <w:rFonts w:ascii="Wingdings" w:hAnsi="Wingdings" w:hint="default"/>
      </w:rPr>
    </w:lvl>
    <w:lvl w:ilvl="3" w:tplc="65F605D0" w:tentative="1">
      <w:start w:val="1"/>
      <w:numFmt w:val="bullet"/>
      <w:lvlText w:val=""/>
      <w:lvlJc w:val="left"/>
      <w:pPr>
        <w:ind w:left="2880" w:hanging="360"/>
      </w:pPr>
      <w:rPr>
        <w:rFonts w:ascii="Symbol" w:hAnsi="Symbol" w:hint="default"/>
      </w:rPr>
    </w:lvl>
    <w:lvl w:ilvl="4" w:tplc="45BC969C" w:tentative="1">
      <w:start w:val="1"/>
      <w:numFmt w:val="bullet"/>
      <w:lvlText w:val="o"/>
      <w:lvlJc w:val="left"/>
      <w:pPr>
        <w:ind w:left="3600" w:hanging="360"/>
      </w:pPr>
      <w:rPr>
        <w:rFonts w:ascii="Courier New" w:hAnsi="Courier New" w:cs="Courier New" w:hint="default"/>
      </w:rPr>
    </w:lvl>
    <w:lvl w:ilvl="5" w:tplc="5178C714" w:tentative="1">
      <w:start w:val="1"/>
      <w:numFmt w:val="bullet"/>
      <w:lvlText w:val=""/>
      <w:lvlJc w:val="left"/>
      <w:pPr>
        <w:ind w:left="4320" w:hanging="360"/>
      </w:pPr>
      <w:rPr>
        <w:rFonts w:ascii="Wingdings" w:hAnsi="Wingdings" w:hint="default"/>
      </w:rPr>
    </w:lvl>
    <w:lvl w:ilvl="6" w:tplc="C8FE5C68" w:tentative="1">
      <w:start w:val="1"/>
      <w:numFmt w:val="bullet"/>
      <w:lvlText w:val=""/>
      <w:lvlJc w:val="left"/>
      <w:pPr>
        <w:ind w:left="5040" w:hanging="360"/>
      </w:pPr>
      <w:rPr>
        <w:rFonts w:ascii="Symbol" w:hAnsi="Symbol" w:hint="default"/>
      </w:rPr>
    </w:lvl>
    <w:lvl w:ilvl="7" w:tplc="60F03EDE" w:tentative="1">
      <w:start w:val="1"/>
      <w:numFmt w:val="bullet"/>
      <w:lvlText w:val="o"/>
      <w:lvlJc w:val="left"/>
      <w:pPr>
        <w:ind w:left="5760" w:hanging="360"/>
      </w:pPr>
      <w:rPr>
        <w:rFonts w:ascii="Courier New" w:hAnsi="Courier New" w:cs="Courier New" w:hint="default"/>
      </w:rPr>
    </w:lvl>
    <w:lvl w:ilvl="8" w:tplc="1ED64C20" w:tentative="1">
      <w:start w:val="1"/>
      <w:numFmt w:val="bullet"/>
      <w:lvlText w:val=""/>
      <w:lvlJc w:val="left"/>
      <w:pPr>
        <w:ind w:left="6480" w:hanging="360"/>
      </w:pPr>
      <w:rPr>
        <w:rFonts w:ascii="Wingdings" w:hAnsi="Wingdings" w:hint="default"/>
      </w:rPr>
    </w:lvl>
  </w:abstractNum>
  <w:abstractNum w:abstractNumId="4" w15:restartNumberingAfterBreak="0">
    <w:nsid w:val="535B1847"/>
    <w:multiLevelType w:val="hybridMultilevel"/>
    <w:tmpl w:val="8B385FF2"/>
    <w:lvl w:ilvl="0" w:tplc="5C4C49EE">
      <w:start w:val="1"/>
      <w:numFmt w:val="bullet"/>
      <w:lvlText w:val=""/>
      <w:lvlJc w:val="left"/>
      <w:pPr>
        <w:ind w:left="720" w:hanging="360"/>
      </w:pPr>
      <w:rPr>
        <w:rFonts w:ascii="Symbol" w:hAnsi="Symbol" w:hint="default"/>
        <w:color w:val="auto"/>
      </w:rPr>
    </w:lvl>
    <w:lvl w:ilvl="1" w:tplc="88E40674">
      <w:start w:val="1"/>
      <w:numFmt w:val="bullet"/>
      <w:lvlText w:val="o"/>
      <w:lvlJc w:val="left"/>
      <w:pPr>
        <w:ind w:left="1440" w:hanging="360"/>
      </w:pPr>
      <w:rPr>
        <w:rFonts w:ascii="Courier New" w:hAnsi="Courier New" w:cs="Courier New" w:hint="default"/>
      </w:rPr>
    </w:lvl>
    <w:lvl w:ilvl="2" w:tplc="01EE4B86" w:tentative="1">
      <w:start w:val="1"/>
      <w:numFmt w:val="bullet"/>
      <w:lvlText w:val=""/>
      <w:lvlJc w:val="left"/>
      <w:pPr>
        <w:ind w:left="2160" w:hanging="360"/>
      </w:pPr>
      <w:rPr>
        <w:rFonts w:ascii="Wingdings" w:hAnsi="Wingdings" w:hint="default"/>
      </w:rPr>
    </w:lvl>
    <w:lvl w:ilvl="3" w:tplc="D23CF830" w:tentative="1">
      <w:start w:val="1"/>
      <w:numFmt w:val="bullet"/>
      <w:lvlText w:val=""/>
      <w:lvlJc w:val="left"/>
      <w:pPr>
        <w:ind w:left="2880" w:hanging="360"/>
      </w:pPr>
      <w:rPr>
        <w:rFonts w:ascii="Symbol" w:hAnsi="Symbol" w:hint="default"/>
      </w:rPr>
    </w:lvl>
    <w:lvl w:ilvl="4" w:tplc="E9865C0C" w:tentative="1">
      <w:start w:val="1"/>
      <w:numFmt w:val="bullet"/>
      <w:lvlText w:val="o"/>
      <w:lvlJc w:val="left"/>
      <w:pPr>
        <w:ind w:left="3600" w:hanging="360"/>
      </w:pPr>
      <w:rPr>
        <w:rFonts w:ascii="Courier New" w:hAnsi="Courier New" w:cs="Courier New" w:hint="default"/>
      </w:rPr>
    </w:lvl>
    <w:lvl w:ilvl="5" w:tplc="B75E444A" w:tentative="1">
      <w:start w:val="1"/>
      <w:numFmt w:val="bullet"/>
      <w:lvlText w:val=""/>
      <w:lvlJc w:val="left"/>
      <w:pPr>
        <w:ind w:left="4320" w:hanging="360"/>
      </w:pPr>
      <w:rPr>
        <w:rFonts w:ascii="Wingdings" w:hAnsi="Wingdings" w:hint="default"/>
      </w:rPr>
    </w:lvl>
    <w:lvl w:ilvl="6" w:tplc="3F4212B4" w:tentative="1">
      <w:start w:val="1"/>
      <w:numFmt w:val="bullet"/>
      <w:lvlText w:val=""/>
      <w:lvlJc w:val="left"/>
      <w:pPr>
        <w:ind w:left="5040" w:hanging="360"/>
      </w:pPr>
      <w:rPr>
        <w:rFonts w:ascii="Symbol" w:hAnsi="Symbol" w:hint="default"/>
      </w:rPr>
    </w:lvl>
    <w:lvl w:ilvl="7" w:tplc="03BA6730" w:tentative="1">
      <w:start w:val="1"/>
      <w:numFmt w:val="bullet"/>
      <w:lvlText w:val="o"/>
      <w:lvlJc w:val="left"/>
      <w:pPr>
        <w:ind w:left="5760" w:hanging="360"/>
      </w:pPr>
      <w:rPr>
        <w:rFonts w:ascii="Courier New" w:hAnsi="Courier New" w:cs="Courier New" w:hint="default"/>
      </w:rPr>
    </w:lvl>
    <w:lvl w:ilvl="8" w:tplc="3D18289A" w:tentative="1">
      <w:start w:val="1"/>
      <w:numFmt w:val="bullet"/>
      <w:lvlText w:val=""/>
      <w:lvlJc w:val="left"/>
      <w:pPr>
        <w:ind w:left="6480" w:hanging="360"/>
      </w:pPr>
      <w:rPr>
        <w:rFonts w:ascii="Wingdings" w:hAnsi="Wingdings" w:hint="default"/>
      </w:rPr>
    </w:lvl>
  </w:abstractNum>
  <w:abstractNum w:abstractNumId="5" w15:restartNumberingAfterBreak="0">
    <w:nsid w:val="79D0744E"/>
    <w:multiLevelType w:val="hybridMultilevel"/>
    <w:tmpl w:val="272AEEAE"/>
    <w:lvl w:ilvl="0" w:tplc="AAE6AA98">
      <w:start w:val="1"/>
      <w:numFmt w:val="bullet"/>
      <w:lvlText w:val=""/>
      <w:lvlJc w:val="left"/>
      <w:pPr>
        <w:ind w:left="720" w:hanging="360"/>
      </w:pPr>
      <w:rPr>
        <w:rFonts w:ascii="Symbol" w:hAnsi="Symbol" w:hint="default"/>
      </w:rPr>
    </w:lvl>
    <w:lvl w:ilvl="1" w:tplc="F8BE59D6">
      <w:start w:val="1"/>
      <w:numFmt w:val="bullet"/>
      <w:lvlText w:val="o"/>
      <w:lvlJc w:val="left"/>
      <w:pPr>
        <w:ind w:left="1440" w:hanging="360"/>
      </w:pPr>
      <w:rPr>
        <w:rFonts w:ascii="Courier New" w:hAnsi="Courier New" w:cs="Courier New" w:hint="default"/>
      </w:rPr>
    </w:lvl>
    <w:lvl w:ilvl="2" w:tplc="B96007EA" w:tentative="1">
      <w:start w:val="1"/>
      <w:numFmt w:val="bullet"/>
      <w:lvlText w:val=""/>
      <w:lvlJc w:val="left"/>
      <w:pPr>
        <w:ind w:left="2160" w:hanging="360"/>
      </w:pPr>
      <w:rPr>
        <w:rFonts w:ascii="Wingdings" w:hAnsi="Wingdings" w:hint="default"/>
      </w:rPr>
    </w:lvl>
    <w:lvl w:ilvl="3" w:tplc="09B261C4" w:tentative="1">
      <w:start w:val="1"/>
      <w:numFmt w:val="bullet"/>
      <w:lvlText w:val=""/>
      <w:lvlJc w:val="left"/>
      <w:pPr>
        <w:ind w:left="2880" w:hanging="360"/>
      </w:pPr>
      <w:rPr>
        <w:rFonts w:ascii="Symbol" w:hAnsi="Symbol" w:hint="default"/>
      </w:rPr>
    </w:lvl>
    <w:lvl w:ilvl="4" w:tplc="39FA9136" w:tentative="1">
      <w:start w:val="1"/>
      <w:numFmt w:val="bullet"/>
      <w:lvlText w:val="o"/>
      <w:lvlJc w:val="left"/>
      <w:pPr>
        <w:ind w:left="3600" w:hanging="360"/>
      </w:pPr>
      <w:rPr>
        <w:rFonts w:ascii="Courier New" w:hAnsi="Courier New" w:cs="Courier New" w:hint="default"/>
      </w:rPr>
    </w:lvl>
    <w:lvl w:ilvl="5" w:tplc="3B406958" w:tentative="1">
      <w:start w:val="1"/>
      <w:numFmt w:val="bullet"/>
      <w:lvlText w:val=""/>
      <w:lvlJc w:val="left"/>
      <w:pPr>
        <w:ind w:left="4320" w:hanging="360"/>
      </w:pPr>
      <w:rPr>
        <w:rFonts w:ascii="Wingdings" w:hAnsi="Wingdings" w:hint="default"/>
      </w:rPr>
    </w:lvl>
    <w:lvl w:ilvl="6" w:tplc="CE86A438" w:tentative="1">
      <w:start w:val="1"/>
      <w:numFmt w:val="bullet"/>
      <w:lvlText w:val=""/>
      <w:lvlJc w:val="left"/>
      <w:pPr>
        <w:ind w:left="5040" w:hanging="360"/>
      </w:pPr>
      <w:rPr>
        <w:rFonts w:ascii="Symbol" w:hAnsi="Symbol" w:hint="default"/>
      </w:rPr>
    </w:lvl>
    <w:lvl w:ilvl="7" w:tplc="87A07B64" w:tentative="1">
      <w:start w:val="1"/>
      <w:numFmt w:val="bullet"/>
      <w:lvlText w:val="o"/>
      <w:lvlJc w:val="left"/>
      <w:pPr>
        <w:ind w:left="5760" w:hanging="360"/>
      </w:pPr>
      <w:rPr>
        <w:rFonts w:ascii="Courier New" w:hAnsi="Courier New" w:cs="Courier New" w:hint="default"/>
      </w:rPr>
    </w:lvl>
    <w:lvl w:ilvl="8" w:tplc="4F5A98DA" w:tentative="1">
      <w:start w:val="1"/>
      <w:numFmt w:val="bullet"/>
      <w:lvlText w:val=""/>
      <w:lvlJc w:val="left"/>
      <w:pPr>
        <w:ind w:left="6480" w:hanging="360"/>
      </w:pPr>
      <w:rPr>
        <w:rFonts w:ascii="Wingdings" w:hAnsi="Wingdings" w:hint="default"/>
      </w:rPr>
    </w:lvl>
  </w:abstractNum>
  <w:num w:numId="1" w16cid:durableId="1068305720">
    <w:abstractNumId w:val="3"/>
  </w:num>
  <w:num w:numId="2" w16cid:durableId="1455829394">
    <w:abstractNumId w:val="4"/>
  </w:num>
  <w:num w:numId="3" w16cid:durableId="854072920">
    <w:abstractNumId w:val="2"/>
  </w:num>
  <w:num w:numId="4" w16cid:durableId="2034529380">
    <w:abstractNumId w:val="1"/>
  </w:num>
  <w:num w:numId="5" w16cid:durableId="781650093">
    <w:abstractNumId w:val="5"/>
  </w:num>
  <w:num w:numId="6" w16cid:durableId="142730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EA"/>
    <w:rsid w:val="00033B5A"/>
    <w:rsid w:val="00235B6B"/>
    <w:rsid w:val="0024073D"/>
    <w:rsid w:val="002B79DE"/>
    <w:rsid w:val="002E12BF"/>
    <w:rsid w:val="002E62E2"/>
    <w:rsid w:val="00392D70"/>
    <w:rsid w:val="003B392A"/>
    <w:rsid w:val="003C5D57"/>
    <w:rsid w:val="00475D0E"/>
    <w:rsid w:val="004B2431"/>
    <w:rsid w:val="004E3C08"/>
    <w:rsid w:val="0053054F"/>
    <w:rsid w:val="0056628C"/>
    <w:rsid w:val="006E59A3"/>
    <w:rsid w:val="007510E4"/>
    <w:rsid w:val="00754F75"/>
    <w:rsid w:val="00817DA0"/>
    <w:rsid w:val="00895268"/>
    <w:rsid w:val="009402BC"/>
    <w:rsid w:val="00953F26"/>
    <w:rsid w:val="00A66B07"/>
    <w:rsid w:val="00AF1210"/>
    <w:rsid w:val="00AF1FF6"/>
    <w:rsid w:val="00D64DEA"/>
    <w:rsid w:val="00D80DFF"/>
    <w:rsid w:val="00D8614B"/>
    <w:rsid w:val="00DA5AC3"/>
    <w:rsid w:val="00DC1435"/>
    <w:rsid w:val="00E1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EAF"/>
  <w15:chartTrackingRefBased/>
  <w15:docId w15:val="{CBDE312C-08C4-4A79-BD5B-A574BEC7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DEA"/>
    <w:rPr>
      <w:rFonts w:ascii="Calibri" w:eastAsia="Calibri" w:hAnsi="Calibri" w:cs="Times New Roman"/>
    </w:rPr>
  </w:style>
  <w:style w:type="paragraph" w:styleId="ListParagraph">
    <w:name w:val="List Paragraph"/>
    <w:basedOn w:val="Normal"/>
    <w:uiPriority w:val="34"/>
    <w:qFormat/>
    <w:rsid w:val="00D64DEA"/>
    <w:pPr>
      <w:ind w:left="720"/>
      <w:contextualSpacing/>
    </w:pPr>
  </w:style>
  <w:style w:type="paragraph" w:customStyle="1" w:styleId="bodyp">
    <w:name w:val=".body p"/>
    <w:basedOn w:val="Normal"/>
    <w:link w:val="bodypChar"/>
    <w:qFormat/>
    <w:rsid w:val="00D64DEA"/>
    <w:pPr>
      <w:spacing w:after="120" w:line="240" w:lineRule="auto"/>
    </w:pPr>
    <w:rPr>
      <w:rFonts w:ascii="Arial" w:eastAsia="Times New Roman" w:hAnsi="Arial" w:cs="Arial"/>
      <w:color w:val="404040"/>
      <w:sz w:val="18"/>
      <w:szCs w:val="20"/>
    </w:rPr>
  </w:style>
  <w:style w:type="character" w:customStyle="1" w:styleId="bodypChar">
    <w:name w:val=".body p Char"/>
    <w:link w:val="bodyp"/>
    <w:rsid w:val="00D64DEA"/>
    <w:rPr>
      <w:rFonts w:ascii="Arial" w:eastAsia="Times New Roman" w:hAnsi="Arial" w:cs="Arial"/>
      <w:color w:val="404040"/>
      <w:sz w:val="18"/>
      <w:szCs w:val="20"/>
    </w:rPr>
  </w:style>
  <w:style w:type="paragraph" w:customStyle="1" w:styleId="policytitlep">
    <w:name w:val=".policy title p"/>
    <w:basedOn w:val="Normal"/>
    <w:link w:val="policytitlepChar"/>
    <w:qFormat/>
    <w:rsid w:val="00D64DEA"/>
    <w:pPr>
      <w:tabs>
        <w:tab w:val="left" w:pos="1080"/>
      </w:tabs>
      <w:spacing w:before="360" w:after="120" w:line="600" w:lineRule="exact"/>
      <w:ind w:right="4320"/>
    </w:pPr>
    <w:rPr>
      <w:rFonts w:ascii="Arial" w:eastAsia="Times New Roman" w:hAnsi="Arial" w:cs="Arial"/>
      <w:b/>
      <w:noProof/>
      <w:color w:val="404040"/>
      <w:spacing w:val="-18"/>
      <w:sz w:val="56"/>
      <w:szCs w:val="64"/>
    </w:rPr>
  </w:style>
  <w:style w:type="paragraph" w:customStyle="1" w:styleId="COfficialp">
    <w:name w:val=".C_Official p"/>
    <w:basedOn w:val="Normal"/>
    <w:link w:val="COfficialpChar"/>
    <w:qFormat/>
    <w:rsid w:val="00D64DEA"/>
    <w:pPr>
      <w:pBdr>
        <w:top w:val="single" w:sz="24" w:space="4" w:color="404040"/>
      </w:pBdr>
      <w:tabs>
        <w:tab w:val="left" w:pos="1080"/>
      </w:tabs>
      <w:spacing w:after="720" w:line="240" w:lineRule="auto"/>
    </w:pPr>
    <w:rPr>
      <w:rFonts w:ascii="Arial" w:eastAsia="Times New Roman" w:hAnsi="Arial" w:cs="Arial"/>
      <w:color w:val="404040"/>
      <w:sz w:val="20"/>
      <w:szCs w:val="20"/>
    </w:rPr>
  </w:style>
  <w:style w:type="character" w:customStyle="1" w:styleId="policytitlepChar">
    <w:name w:val=".policy title p Char"/>
    <w:link w:val="policytitlep"/>
    <w:rsid w:val="00D64DEA"/>
    <w:rPr>
      <w:rFonts w:ascii="Arial" w:eastAsia="Times New Roman" w:hAnsi="Arial" w:cs="Arial"/>
      <w:b/>
      <w:noProof/>
      <w:color w:val="404040"/>
      <w:spacing w:val="-18"/>
      <w:sz w:val="56"/>
      <w:szCs w:val="64"/>
    </w:rPr>
  </w:style>
  <w:style w:type="character" w:customStyle="1" w:styleId="COfficialpChar">
    <w:name w:val=".C_Official p Char"/>
    <w:link w:val="COfficialp"/>
    <w:rsid w:val="00D64DEA"/>
    <w:rPr>
      <w:rFonts w:ascii="Arial" w:eastAsia="Times New Roman" w:hAnsi="Arial" w:cs="Arial"/>
      <w:color w:val="404040"/>
      <w:sz w:val="20"/>
      <w:szCs w:val="20"/>
    </w:rPr>
  </w:style>
  <w:style w:type="paragraph" w:styleId="Footer">
    <w:name w:val="footer"/>
    <w:basedOn w:val="Normal"/>
    <w:link w:val="FooterChar"/>
    <w:uiPriority w:val="99"/>
    <w:unhideWhenUsed/>
    <w:rsid w:val="00D64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Scholz, Andrew</dc:creator>
  <cp:lastModifiedBy>Timothy Rogers</cp:lastModifiedBy>
  <cp:revision>2</cp:revision>
  <dcterms:created xsi:type="dcterms:W3CDTF">2024-02-26T19:57:00Z</dcterms:created>
  <dcterms:modified xsi:type="dcterms:W3CDTF">2024-02-26T19:57:00Z</dcterms:modified>
</cp:coreProperties>
</file>